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CC70A" w14:textId="762C377D" w:rsidR="00F07F9A" w:rsidRPr="000264DC" w:rsidRDefault="000264DC">
      <w:pPr>
        <w:rPr>
          <w:rFonts w:ascii="Adelle Basic Rg" w:hAnsi="Adelle Basic Rg"/>
          <w:b/>
          <w:bCs/>
          <w:sz w:val="32"/>
          <w:szCs w:val="32"/>
        </w:rPr>
      </w:pPr>
      <w:r>
        <w:rPr>
          <w:rFonts w:ascii="Adelle Basic Rg" w:hAnsi="Adelle Basic Rg"/>
          <w:b/>
          <w:bCs/>
          <w:noProof/>
          <w:sz w:val="32"/>
          <w:szCs w:val="32"/>
          <w:lang w:val="en-US"/>
        </w:rPr>
        <w:drawing>
          <wp:anchor distT="0" distB="0" distL="114300" distR="114300" simplePos="0" relativeHeight="251658240" behindDoc="0" locked="0" layoutInCell="1" allowOverlap="1" wp14:anchorId="08ACB077" wp14:editId="5AE3925F">
            <wp:simplePos x="0" y="0"/>
            <wp:positionH relativeFrom="margin">
              <wp:posOffset>4856480</wp:posOffset>
            </wp:positionH>
            <wp:positionV relativeFrom="paragraph">
              <wp:posOffset>-518160</wp:posOffset>
            </wp:positionV>
            <wp:extent cx="1917230" cy="1447800"/>
            <wp:effectExtent l="0" t="0" r="6985" b="0"/>
            <wp:wrapNone/>
            <wp:docPr id="1226363543" name="Picture 1" descr="A black and white image of a bad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63543" name="Picture 1" descr="A black and white image of a badg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230" cy="1447800"/>
                    </a:xfrm>
                    <a:prstGeom prst="rect">
                      <a:avLst/>
                    </a:prstGeom>
                  </pic:spPr>
                </pic:pic>
              </a:graphicData>
            </a:graphic>
            <wp14:sizeRelH relativeFrom="margin">
              <wp14:pctWidth>0</wp14:pctWidth>
            </wp14:sizeRelH>
            <wp14:sizeRelV relativeFrom="margin">
              <wp14:pctHeight>0</wp14:pctHeight>
            </wp14:sizeRelV>
          </wp:anchor>
        </w:drawing>
      </w:r>
      <w:r w:rsidRPr="000264DC">
        <w:rPr>
          <w:rFonts w:ascii="Adelle Basic Rg" w:hAnsi="Adelle Basic Rg"/>
          <w:b/>
          <w:bCs/>
          <w:sz w:val="32"/>
          <w:szCs w:val="32"/>
        </w:rPr>
        <w:t>Wildlife Trust of South &amp; West Wales</w:t>
      </w:r>
    </w:p>
    <w:p w14:paraId="766EBB1A" w14:textId="77777777" w:rsidR="00011A4A" w:rsidRDefault="00011A4A">
      <w:pPr>
        <w:rPr>
          <w:rFonts w:ascii="Adelle Basic Rg" w:hAnsi="Adelle Basic Rg"/>
          <w:b/>
          <w:bCs/>
          <w:sz w:val="28"/>
          <w:szCs w:val="28"/>
          <w:u w:val="single"/>
        </w:rPr>
      </w:pPr>
    </w:p>
    <w:p w14:paraId="70836665" w14:textId="516DA563" w:rsidR="000264DC" w:rsidRPr="001D1824" w:rsidRDefault="000264DC">
      <w:pPr>
        <w:rPr>
          <w:rFonts w:ascii="Arial" w:hAnsi="Arial" w:cs="Arial"/>
          <w:b/>
          <w:bCs/>
          <w:sz w:val="28"/>
          <w:szCs w:val="28"/>
          <w:u w:val="single"/>
        </w:rPr>
      </w:pPr>
      <w:r w:rsidRPr="001D1824">
        <w:rPr>
          <w:rFonts w:ascii="Arial" w:hAnsi="Arial" w:cs="Arial"/>
          <w:b/>
          <w:bCs/>
          <w:sz w:val="28"/>
          <w:szCs w:val="28"/>
          <w:u w:val="single"/>
        </w:rPr>
        <w:t xml:space="preserve">Job Description </w:t>
      </w:r>
    </w:p>
    <w:p w14:paraId="0A8C991B" w14:textId="1516E141" w:rsidR="000264DC" w:rsidRPr="001D1824" w:rsidRDefault="000264DC" w:rsidP="000264DC">
      <w:pPr>
        <w:spacing w:after="0"/>
        <w:rPr>
          <w:rFonts w:ascii="Arial" w:hAnsi="Arial" w:cs="Arial"/>
          <w:sz w:val="24"/>
          <w:szCs w:val="24"/>
        </w:rPr>
      </w:pPr>
      <w:r w:rsidRPr="001D1824">
        <w:rPr>
          <w:rFonts w:ascii="Arial" w:hAnsi="Arial" w:cs="Arial"/>
          <w:b/>
          <w:bCs/>
          <w:sz w:val="24"/>
          <w:szCs w:val="24"/>
        </w:rPr>
        <w:t>Title</w:t>
      </w:r>
      <w:r w:rsidRPr="001D1824">
        <w:rPr>
          <w:rFonts w:ascii="Arial" w:hAnsi="Arial" w:cs="Arial"/>
          <w:sz w:val="24"/>
          <w:szCs w:val="24"/>
        </w:rPr>
        <w:t xml:space="preserve">: </w:t>
      </w:r>
      <w:r w:rsidR="00FA5C8B" w:rsidRPr="001D1824">
        <w:rPr>
          <w:rFonts w:ascii="Arial" w:hAnsi="Arial" w:cs="Arial"/>
          <w:sz w:val="24"/>
          <w:szCs w:val="24"/>
        </w:rPr>
        <w:t>Outreach and Engagement Officer</w:t>
      </w:r>
      <w:r w:rsidR="00EA6BAF" w:rsidRPr="001D1824">
        <w:rPr>
          <w:rFonts w:ascii="Arial" w:hAnsi="Arial" w:cs="Arial"/>
          <w:sz w:val="24"/>
          <w:szCs w:val="24"/>
        </w:rPr>
        <w:t xml:space="preserve"> (Welsh speaking role)</w:t>
      </w:r>
    </w:p>
    <w:p w14:paraId="2B06155F" w14:textId="3830F9FD" w:rsidR="000264DC" w:rsidRPr="001D1824" w:rsidRDefault="000264DC" w:rsidP="000264DC">
      <w:pPr>
        <w:spacing w:after="0"/>
        <w:rPr>
          <w:rFonts w:ascii="Arial" w:hAnsi="Arial" w:cs="Arial"/>
          <w:sz w:val="24"/>
          <w:szCs w:val="24"/>
        </w:rPr>
      </w:pPr>
      <w:r w:rsidRPr="001D1824">
        <w:rPr>
          <w:rFonts w:ascii="Arial" w:hAnsi="Arial" w:cs="Arial"/>
          <w:b/>
          <w:bCs/>
          <w:sz w:val="24"/>
          <w:szCs w:val="24"/>
        </w:rPr>
        <w:t>Contract</w:t>
      </w:r>
      <w:r w:rsidRPr="001D1824">
        <w:rPr>
          <w:rFonts w:ascii="Arial" w:hAnsi="Arial" w:cs="Arial"/>
          <w:sz w:val="24"/>
          <w:szCs w:val="24"/>
        </w:rPr>
        <w:t xml:space="preserve">: </w:t>
      </w:r>
      <w:r w:rsidR="00EF05C4" w:rsidRPr="001D1824">
        <w:rPr>
          <w:rFonts w:ascii="Arial" w:hAnsi="Arial" w:cs="Arial"/>
          <w:sz w:val="24"/>
          <w:szCs w:val="24"/>
        </w:rPr>
        <w:t xml:space="preserve">Full-time </w:t>
      </w:r>
      <w:r w:rsidRPr="001D1824">
        <w:rPr>
          <w:rFonts w:ascii="Arial" w:hAnsi="Arial" w:cs="Arial"/>
          <w:sz w:val="24"/>
          <w:szCs w:val="24"/>
        </w:rPr>
        <w:t>(</w:t>
      </w:r>
      <w:r w:rsidR="00EF05C4" w:rsidRPr="001D1824">
        <w:rPr>
          <w:rFonts w:ascii="Arial" w:hAnsi="Arial" w:cs="Arial"/>
          <w:sz w:val="24"/>
          <w:szCs w:val="24"/>
        </w:rPr>
        <w:t>35</w:t>
      </w:r>
      <w:r w:rsidRPr="001D1824">
        <w:rPr>
          <w:rFonts w:ascii="Arial" w:hAnsi="Arial" w:cs="Arial"/>
          <w:sz w:val="24"/>
          <w:szCs w:val="24"/>
        </w:rPr>
        <w:t xml:space="preserve"> hours per week)</w:t>
      </w:r>
      <w:r w:rsidR="00EF5EFA" w:rsidRPr="001D1824">
        <w:rPr>
          <w:rFonts w:ascii="Arial" w:hAnsi="Arial" w:cs="Arial"/>
          <w:sz w:val="24"/>
          <w:szCs w:val="24"/>
        </w:rPr>
        <w:t xml:space="preserve"> </w:t>
      </w:r>
      <w:r w:rsidR="00A003C6" w:rsidRPr="001D1824">
        <w:rPr>
          <w:rFonts w:ascii="Arial" w:hAnsi="Arial" w:cs="Arial"/>
          <w:sz w:val="24"/>
          <w:szCs w:val="24"/>
        </w:rPr>
        <w:t>flexible days to include a regular weekend day</w:t>
      </w:r>
    </w:p>
    <w:p w14:paraId="6662C693" w14:textId="6139E549" w:rsidR="000264DC" w:rsidRPr="001D1824" w:rsidRDefault="000264DC" w:rsidP="000264DC">
      <w:pPr>
        <w:spacing w:after="0"/>
        <w:rPr>
          <w:rFonts w:ascii="Arial" w:hAnsi="Arial" w:cs="Arial"/>
          <w:sz w:val="24"/>
          <w:szCs w:val="24"/>
        </w:rPr>
      </w:pPr>
      <w:r w:rsidRPr="001D1824">
        <w:rPr>
          <w:rFonts w:ascii="Arial" w:hAnsi="Arial" w:cs="Arial"/>
          <w:b/>
          <w:bCs/>
          <w:sz w:val="24"/>
          <w:szCs w:val="24"/>
        </w:rPr>
        <w:t>Team</w:t>
      </w:r>
      <w:r w:rsidRPr="001D1824">
        <w:rPr>
          <w:rFonts w:ascii="Arial" w:hAnsi="Arial" w:cs="Arial"/>
          <w:sz w:val="24"/>
          <w:szCs w:val="24"/>
        </w:rPr>
        <w:t xml:space="preserve">: </w:t>
      </w:r>
      <w:r w:rsidR="00D90FDB" w:rsidRPr="001D1824">
        <w:rPr>
          <w:rFonts w:ascii="Arial" w:hAnsi="Arial" w:cs="Arial"/>
          <w:sz w:val="24"/>
          <w:szCs w:val="24"/>
        </w:rPr>
        <w:t>Welsh Wildlife Centre</w:t>
      </w:r>
    </w:p>
    <w:p w14:paraId="237879C6" w14:textId="203E0211" w:rsidR="000264DC" w:rsidRPr="001D1824" w:rsidRDefault="000264DC" w:rsidP="000264DC">
      <w:pPr>
        <w:spacing w:after="0"/>
        <w:rPr>
          <w:rFonts w:ascii="Arial" w:hAnsi="Arial" w:cs="Arial"/>
          <w:sz w:val="24"/>
          <w:szCs w:val="24"/>
        </w:rPr>
      </w:pPr>
      <w:r w:rsidRPr="001D1824">
        <w:rPr>
          <w:rFonts w:ascii="Arial" w:hAnsi="Arial" w:cs="Arial"/>
          <w:b/>
          <w:bCs/>
          <w:sz w:val="24"/>
          <w:szCs w:val="24"/>
        </w:rPr>
        <w:t>Responsible</w:t>
      </w:r>
      <w:r w:rsidRPr="001D1824">
        <w:rPr>
          <w:rFonts w:ascii="Arial" w:hAnsi="Arial" w:cs="Arial"/>
          <w:sz w:val="24"/>
          <w:szCs w:val="24"/>
        </w:rPr>
        <w:t xml:space="preserve"> </w:t>
      </w:r>
      <w:r w:rsidRPr="001D1824">
        <w:rPr>
          <w:rFonts w:ascii="Arial" w:hAnsi="Arial" w:cs="Arial"/>
          <w:b/>
          <w:bCs/>
          <w:sz w:val="24"/>
          <w:szCs w:val="24"/>
        </w:rPr>
        <w:t>to:</w:t>
      </w:r>
      <w:r w:rsidRPr="001D1824">
        <w:rPr>
          <w:rFonts w:ascii="Arial" w:hAnsi="Arial" w:cs="Arial"/>
          <w:sz w:val="24"/>
          <w:szCs w:val="24"/>
        </w:rPr>
        <w:t xml:space="preserve"> </w:t>
      </w:r>
      <w:r w:rsidR="00EF05C4" w:rsidRPr="001D1824">
        <w:rPr>
          <w:rFonts w:ascii="Arial" w:hAnsi="Arial" w:cs="Arial"/>
          <w:sz w:val="24"/>
          <w:szCs w:val="24"/>
        </w:rPr>
        <w:t>Visitor Centre Manager</w:t>
      </w:r>
    </w:p>
    <w:p w14:paraId="4020BD9B" w14:textId="0C937C17" w:rsidR="000264DC" w:rsidRPr="001D1824" w:rsidRDefault="000264DC" w:rsidP="000264DC">
      <w:pPr>
        <w:spacing w:after="0"/>
        <w:rPr>
          <w:rFonts w:ascii="Arial" w:hAnsi="Arial" w:cs="Arial"/>
          <w:sz w:val="24"/>
          <w:szCs w:val="24"/>
        </w:rPr>
      </w:pPr>
      <w:r w:rsidRPr="001D1824">
        <w:rPr>
          <w:rFonts w:ascii="Arial" w:hAnsi="Arial" w:cs="Arial"/>
          <w:b/>
          <w:bCs/>
          <w:sz w:val="24"/>
          <w:szCs w:val="24"/>
        </w:rPr>
        <w:t>Responsible for:</w:t>
      </w:r>
      <w:r w:rsidRPr="001D1824">
        <w:rPr>
          <w:rFonts w:ascii="Arial" w:hAnsi="Arial" w:cs="Arial"/>
          <w:sz w:val="24"/>
          <w:szCs w:val="24"/>
        </w:rPr>
        <w:t xml:space="preserve"> </w:t>
      </w:r>
      <w:r w:rsidR="00EF05C4" w:rsidRPr="001D1824">
        <w:rPr>
          <w:rFonts w:ascii="Arial" w:hAnsi="Arial" w:cs="Arial"/>
          <w:sz w:val="24"/>
          <w:szCs w:val="24"/>
        </w:rPr>
        <w:t>Volunteers</w:t>
      </w:r>
    </w:p>
    <w:p w14:paraId="6E691F25" w14:textId="110C337C" w:rsidR="000264DC" w:rsidRPr="001D1824" w:rsidRDefault="000264DC" w:rsidP="000264DC">
      <w:pPr>
        <w:spacing w:after="0"/>
        <w:rPr>
          <w:rFonts w:ascii="Arial" w:hAnsi="Arial" w:cs="Arial"/>
          <w:sz w:val="24"/>
          <w:szCs w:val="24"/>
        </w:rPr>
      </w:pPr>
      <w:r w:rsidRPr="001D1824">
        <w:rPr>
          <w:rFonts w:ascii="Arial" w:hAnsi="Arial" w:cs="Arial"/>
          <w:b/>
          <w:bCs/>
          <w:sz w:val="24"/>
          <w:szCs w:val="24"/>
        </w:rPr>
        <w:t>Location</w:t>
      </w:r>
      <w:r w:rsidRPr="001D1824">
        <w:rPr>
          <w:rFonts w:ascii="Arial" w:hAnsi="Arial" w:cs="Arial"/>
          <w:sz w:val="24"/>
          <w:szCs w:val="24"/>
        </w:rPr>
        <w:t xml:space="preserve">: </w:t>
      </w:r>
      <w:r w:rsidR="00D90FDB" w:rsidRPr="001D1824">
        <w:rPr>
          <w:rFonts w:ascii="Arial" w:hAnsi="Arial" w:cs="Arial"/>
          <w:sz w:val="24"/>
          <w:szCs w:val="24"/>
        </w:rPr>
        <w:t xml:space="preserve">The Welsh Wildlife Centre, </w:t>
      </w:r>
      <w:proofErr w:type="spellStart"/>
      <w:r w:rsidR="00D90FDB" w:rsidRPr="001D1824">
        <w:rPr>
          <w:rFonts w:ascii="Arial" w:hAnsi="Arial" w:cs="Arial"/>
          <w:sz w:val="24"/>
          <w:szCs w:val="24"/>
        </w:rPr>
        <w:t>Cilgerran</w:t>
      </w:r>
      <w:proofErr w:type="spellEnd"/>
      <w:r w:rsidRPr="001D1824">
        <w:rPr>
          <w:rFonts w:ascii="Arial" w:hAnsi="Arial" w:cs="Arial"/>
          <w:sz w:val="24"/>
          <w:szCs w:val="24"/>
        </w:rPr>
        <w:t xml:space="preserve"> </w:t>
      </w:r>
    </w:p>
    <w:p w14:paraId="718D5C9E" w14:textId="5A9BB809" w:rsidR="000264DC" w:rsidRPr="001D1824" w:rsidRDefault="000264DC" w:rsidP="000264DC">
      <w:pPr>
        <w:spacing w:after="0"/>
        <w:rPr>
          <w:rFonts w:ascii="Arial" w:hAnsi="Arial" w:cs="Arial"/>
          <w:sz w:val="24"/>
          <w:szCs w:val="24"/>
        </w:rPr>
      </w:pPr>
      <w:r w:rsidRPr="001D1824">
        <w:rPr>
          <w:rFonts w:ascii="Arial" w:hAnsi="Arial" w:cs="Arial"/>
          <w:b/>
          <w:bCs/>
          <w:sz w:val="24"/>
          <w:szCs w:val="24"/>
        </w:rPr>
        <w:t>Salary</w:t>
      </w:r>
      <w:r w:rsidRPr="001D1824">
        <w:rPr>
          <w:rFonts w:ascii="Arial" w:hAnsi="Arial" w:cs="Arial"/>
          <w:sz w:val="24"/>
          <w:szCs w:val="24"/>
        </w:rPr>
        <w:t xml:space="preserve">: </w:t>
      </w:r>
      <w:r w:rsidR="002607EB" w:rsidRPr="001D1824">
        <w:rPr>
          <w:rFonts w:ascii="Arial" w:hAnsi="Arial" w:cs="Arial"/>
          <w:sz w:val="24"/>
          <w:szCs w:val="24"/>
        </w:rPr>
        <w:t>£</w:t>
      </w:r>
      <w:r w:rsidR="00EB497E" w:rsidRPr="001D1824">
        <w:rPr>
          <w:rFonts w:ascii="Arial" w:hAnsi="Arial" w:cs="Arial"/>
          <w:sz w:val="24"/>
          <w:szCs w:val="24"/>
        </w:rPr>
        <w:t>26,500</w:t>
      </w:r>
    </w:p>
    <w:p w14:paraId="210A565D" w14:textId="77777777" w:rsidR="00A4469D" w:rsidRPr="001D1824" w:rsidRDefault="00A4469D">
      <w:pPr>
        <w:rPr>
          <w:rFonts w:ascii="Arial" w:hAnsi="Arial" w:cs="Arial"/>
          <w:b/>
          <w:bCs/>
          <w:sz w:val="24"/>
          <w:szCs w:val="24"/>
        </w:rPr>
      </w:pPr>
    </w:p>
    <w:p w14:paraId="7893D084" w14:textId="2F426430" w:rsidR="000264DC" w:rsidRPr="001D1824" w:rsidRDefault="000264DC">
      <w:pPr>
        <w:rPr>
          <w:rFonts w:ascii="Arial" w:hAnsi="Arial" w:cs="Arial"/>
          <w:b/>
          <w:bCs/>
        </w:rPr>
      </w:pPr>
      <w:r w:rsidRPr="001D1824">
        <w:rPr>
          <w:rFonts w:ascii="Arial" w:hAnsi="Arial" w:cs="Arial"/>
          <w:b/>
          <w:bCs/>
          <w:sz w:val="24"/>
          <w:szCs w:val="24"/>
        </w:rPr>
        <w:t>Context</w:t>
      </w:r>
    </w:p>
    <w:p w14:paraId="6E09CC15" w14:textId="46F2E020" w:rsidR="00AA15AE" w:rsidRPr="001D1824" w:rsidRDefault="00EF05C4" w:rsidP="00EF05C4">
      <w:pPr>
        <w:rPr>
          <w:rFonts w:ascii="Arial" w:hAnsi="Arial" w:cs="Arial"/>
          <w:sz w:val="24"/>
          <w:szCs w:val="24"/>
        </w:rPr>
      </w:pPr>
      <w:r w:rsidRPr="001D1824">
        <w:rPr>
          <w:rFonts w:ascii="Arial" w:hAnsi="Arial" w:cs="Arial"/>
          <w:sz w:val="24"/>
          <w:szCs w:val="24"/>
        </w:rPr>
        <w:t xml:space="preserve">The Welsh Wildlife Centre (WWC) at </w:t>
      </w:r>
      <w:proofErr w:type="spellStart"/>
      <w:r w:rsidRPr="001D1824">
        <w:rPr>
          <w:rFonts w:ascii="Arial" w:hAnsi="Arial" w:cs="Arial"/>
          <w:sz w:val="24"/>
          <w:szCs w:val="24"/>
        </w:rPr>
        <w:t>Teifi</w:t>
      </w:r>
      <w:proofErr w:type="spellEnd"/>
      <w:r w:rsidRPr="001D1824">
        <w:rPr>
          <w:rFonts w:ascii="Arial" w:hAnsi="Arial" w:cs="Arial"/>
          <w:sz w:val="24"/>
          <w:szCs w:val="24"/>
        </w:rPr>
        <w:t xml:space="preserve"> Marshes is an iconic, award-winning building that has been welcoming visitors to the </w:t>
      </w:r>
      <w:proofErr w:type="spellStart"/>
      <w:r w:rsidRPr="001D1824">
        <w:rPr>
          <w:rFonts w:ascii="Arial" w:hAnsi="Arial" w:cs="Arial"/>
          <w:sz w:val="24"/>
          <w:szCs w:val="24"/>
        </w:rPr>
        <w:t>Teifi</w:t>
      </w:r>
      <w:proofErr w:type="spellEnd"/>
      <w:r w:rsidRPr="001D1824">
        <w:rPr>
          <w:rFonts w:ascii="Arial" w:hAnsi="Arial" w:cs="Arial"/>
          <w:sz w:val="24"/>
          <w:szCs w:val="24"/>
        </w:rPr>
        <w:t xml:space="preserve"> Marshes nature reserve to learn about and enjoy the wildlife of the area since 1994. It is located on the border of Pembrokeshire and Ceredigion by the banks of the River </w:t>
      </w:r>
      <w:proofErr w:type="spellStart"/>
      <w:r w:rsidRPr="001D1824">
        <w:rPr>
          <w:rFonts w:ascii="Arial" w:hAnsi="Arial" w:cs="Arial"/>
          <w:sz w:val="24"/>
          <w:szCs w:val="24"/>
        </w:rPr>
        <w:t>Teifi</w:t>
      </w:r>
      <w:proofErr w:type="spellEnd"/>
      <w:r w:rsidRPr="001D1824">
        <w:rPr>
          <w:rFonts w:ascii="Arial" w:hAnsi="Arial" w:cs="Arial"/>
          <w:sz w:val="24"/>
          <w:szCs w:val="24"/>
        </w:rPr>
        <w:t xml:space="preserve">. The combination of iconic building and stunning nature reserves makes The Welsh Wildlife Centre a major visitor attraction in the area for tourists and the local community.  The centre and nature reserve are managed by a small team of staff, supported by volunteers.  It is open five days a week, from Wednesday to Sunday, and Bank Holidays.  </w:t>
      </w:r>
    </w:p>
    <w:p w14:paraId="08EAA5FF" w14:textId="717F00AD" w:rsidR="00EF05C4" w:rsidRPr="001D1824" w:rsidRDefault="00EF05C4" w:rsidP="00EF05C4">
      <w:pPr>
        <w:rPr>
          <w:rFonts w:ascii="Arial" w:hAnsi="Arial" w:cs="Arial"/>
          <w:sz w:val="24"/>
          <w:szCs w:val="24"/>
        </w:rPr>
      </w:pPr>
      <w:r w:rsidRPr="001D1824">
        <w:rPr>
          <w:rFonts w:ascii="Arial" w:hAnsi="Arial" w:cs="Arial"/>
          <w:sz w:val="24"/>
          <w:szCs w:val="24"/>
        </w:rPr>
        <w:t xml:space="preserve">The WWC has a dual role; generating funds to contribute towards the costs of managing the nature reserve, and helping the visitors understand, care about and engage with the wildlife there and at home.  Overall, our vision is that the Welsh Wildlife Centre becomes the leading Wildlife Trust Visitor Centre in the UK for inclusive practice.  We want to offer a truly all-inclusive environment where everyone feel welcomed and engaged.  </w:t>
      </w:r>
      <w:r w:rsidR="00AA15AE" w:rsidRPr="001D1824">
        <w:rPr>
          <w:rFonts w:ascii="Arial" w:hAnsi="Arial" w:cs="Arial"/>
          <w:sz w:val="24"/>
          <w:szCs w:val="24"/>
        </w:rPr>
        <w:t xml:space="preserve">Over 2024 we carried out an audience engagement exercise and this role will build on that work and deliver </w:t>
      </w:r>
      <w:r w:rsidR="00EB497E" w:rsidRPr="001D1824">
        <w:rPr>
          <w:rFonts w:ascii="Arial" w:hAnsi="Arial" w:cs="Arial"/>
          <w:sz w:val="24"/>
          <w:szCs w:val="24"/>
        </w:rPr>
        <w:t xml:space="preserve">the </w:t>
      </w:r>
      <w:r w:rsidR="00AA15AE" w:rsidRPr="001D1824">
        <w:rPr>
          <w:rFonts w:ascii="Arial" w:hAnsi="Arial" w:cs="Arial"/>
          <w:sz w:val="24"/>
          <w:szCs w:val="24"/>
        </w:rPr>
        <w:t>outputs.</w:t>
      </w:r>
    </w:p>
    <w:p w14:paraId="65AC8858" w14:textId="26F792A1" w:rsidR="00EF05C4" w:rsidRPr="001D1824" w:rsidRDefault="00EF05C4" w:rsidP="00D90FDB">
      <w:pPr>
        <w:spacing w:after="0" w:line="240" w:lineRule="auto"/>
        <w:rPr>
          <w:rFonts w:ascii="Arial" w:eastAsia="Times New Roman" w:hAnsi="Arial" w:cs="Arial"/>
          <w:sz w:val="24"/>
          <w:szCs w:val="24"/>
        </w:rPr>
      </w:pPr>
    </w:p>
    <w:p w14:paraId="3856B57C" w14:textId="604DAA51" w:rsidR="000264DC" w:rsidRPr="001D1824" w:rsidRDefault="000264DC" w:rsidP="00877EAB">
      <w:pPr>
        <w:autoSpaceDE w:val="0"/>
        <w:autoSpaceDN w:val="0"/>
        <w:adjustRightInd w:val="0"/>
        <w:spacing w:after="0" w:line="240" w:lineRule="auto"/>
        <w:rPr>
          <w:rFonts w:ascii="Arial" w:hAnsi="Arial" w:cs="Arial"/>
          <w:b/>
          <w:bCs/>
          <w:sz w:val="24"/>
          <w:szCs w:val="24"/>
        </w:rPr>
      </w:pPr>
      <w:r w:rsidRPr="001D1824">
        <w:rPr>
          <w:rFonts w:ascii="Arial" w:hAnsi="Arial" w:cs="Arial"/>
          <w:b/>
          <w:bCs/>
          <w:sz w:val="24"/>
          <w:szCs w:val="24"/>
        </w:rPr>
        <w:t>Purpose</w:t>
      </w:r>
    </w:p>
    <w:p w14:paraId="5074FE27" w14:textId="7FDC193F" w:rsidR="00AA15AE" w:rsidRPr="001D1824" w:rsidRDefault="00AA15AE" w:rsidP="00877EAB">
      <w:pPr>
        <w:shd w:val="clear" w:color="auto" w:fill="FFFFFF"/>
        <w:spacing w:after="0" w:line="240" w:lineRule="auto"/>
        <w:rPr>
          <w:rFonts w:ascii="Arial" w:eastAsia="Times New Roman" w:hAnsi="Arial" w:cs="Arial"/>
          <w:kern w:val="0"/>
          <w:sz w:val="24"/>
          <w:szCs w:val="24"/>
          <w:lang w:val="en-US"/>
          <w14:ligatures w14:val="none"/>
        </w:rPr>
      </w:pPr>
      <w:r w:rsidRPr="001D1824">
        <w:rPr>
          <w:rFonts w:ascii="Arial" w:hAnsi="Arial" w:cs="Arial"/>
          <w:sz w:val="24"/>
          <w:szCs w:val="24"/>
          <w:shd w:val="clear" w:color="auto" w:fill="FFFFFF"/>
        </w:rPr>
        <w:t xml:space="preserve">We want to appoint an </w:t>
      </w:r>
      <w:r w:rsidR="00DE7F6D" w:rsidRPr="001D1824">
        <w:rPr>
          <w:rFonts w:ascii="Arial" w:hAnsi="Arial" w:cs="Arial"/>
          <w:sz w:val="24"/>
          <w:szCs w:val="24"/>
          <w:shd w:val="clear" w:color="auto" w:fill="FFFFFF"/>
        </w:rPr>
        <w:t>Outreach and Engagement Officer</w:t>
      </w:r>
      <w:r w:rsidRPr="001D1824">
        <w:rPr>
          <w:rFonts w:ascii="Arial" w:hAnsi="Arial" w:cs="Arial"/>
          <w:sz w:val="24"/>
          <w:szCs w:val="24"/>
          <w:shd w:val="clear" w:color="auto" w:fill="FFFFFF"/>
        </w:rPr>
        <w:t xml:space="preserve"> to engage with a wider range of diverse audiences than ever before, </w:t>
      </w:r>
      <w:r w:rsidR="005C4B61" w:rsidRPr="001D1824">
        <w:rPr>
          <w:rFonts w:ascii="Arial" w:hAnsi="Arial" w:cs="Arial"/>
          <w:sz w:val="24"/>
          <w:szCs w:val="24"/>
          <w:shd w:val="clear" w:color="auto" w:fill="FFFFFF"/>
        </w:rPr>
        <w:t xml:space="preserve">developing partnerships, building trust, and co-creating </w:t>
      </w:r>
      <w:r w:rsidRPr="001D1824">
        <w:rPr>
          <w:rFonts w:ascii="Arial" w:hAnsi="Arial" w:cs="Arial"/>
          <w:sz w:val="24"/>
          <w:szCs w:val="24"/>
          <w:shd w:val="clear" w:color="auto" w:fill="FFFFFF"/>
        </w:rPr>
        <w:t xml:space="preserve">a programme of </w:t>
      </w:r>
      <w:r w:rsidR="00DA5F71" w:rsidRPr="001D1824">
        <w:rPr>
          <w:rFonts w:ascii="Arial" w:hAnsi="Arial" w:cs="Arial"/>
          <w:sz w:val="24"/>
          <w:szCs w:val="24"/>
          <w:shd w:val="clear" w:color="auto" w:fill="FFFFFF"/>
        </w:rPr>
        <w:t xml:space="preserve">innovative </w:t>
      </w:r>
      <w:r w:rsidRPr="001D1824">
        <w:rPr>
          <w:rFonts w:ascii="Arial" w:hAnsi="Arial" w:cs="Arial"/>
          <w:sz w:val="24"/>
          <w:szCs w:val="24"/>
          <w:shd w:val="clear" w:color="auto" w:fill="FFFFFF"/>
        </w:rPr>
        <w:t xml:space="preserve">events and activities that utilise external activity providers as well as in-house skills.  </w:t>
      </w:r>
      <w:r w:rsidRPr="001D1824">
        <w:rPr>
          <w:rFonts w:ascii="Arial" w:eastAsia="Times New Roman" w:hAnsi="Arial" w:cs="Arial"/>
          <w:kern w:val="0"/>
          <w:sz w:val="24"/>
          <w:szCs w:val="24"/>
          <w:lang w:val="en-US"/>
          <w14:ligatures w14:val="none"/>
        </w:rPr>
        <w:t>Your role involves understanding the types of events and activities that will appeal to our audience</w:t>
      </w:r>
      <w:r w:rsidR="00DA5F71" w:rsidRPr="001D1824">
        <w:rPr>
          <w:rFonts w:ascii="Arial" w:eastAsia="Times New Roman" w:hAnsi="Arial" w:cs="Arial"/>
          <w:kern w:val="0"/>
          <w:sz w:val="24"/>
          <w:szCs w:val="24"/>
          <w:lang w:val="en-US"/>
          <w14:ligatures w14:val="none"/>
        </w:rPr>
        <w:t>, showing creativity and flair in delivery</w:t>
      </w:r>
      <w:r w:rsidRPr="001D1824">
        <w:rPr>
          <w:rFonts w:ascii="Arial" w:eastAsia="Times New Roman" w:hAnsi="Arial" w:cs="Arial"/>
          <w:kern w:val="0"/>
          <w:sz w:val="24"/>
          <w:szCs w:val="24"/>
          <w:lang w:val="en-US"/>
          <w14:ligatures w14:val="none"/>
        </w:rPr>
        <w:t xml:space="preserve"> and planning the logistics to deliver </w:t>
      </w:r>
      <w:r w:rsidR="00DA5F71" w:rsidRPr="001D1824">
        <w:rPr>
          <w:rFonts w:ascii="Arial" w:eastAsia="Times New Roman" w:hAnsi="Arial" w:cs="Arial"/>
          <w:kern w:val="0"/>
          <w:sz w:val="24"/>
          <w:szCs w:val="24"/>
          <w:lang w:val="en-US"/>
          <w14:ligatures w14:val="none"/>
        </w:rPr>
        <w:t>the</w:t>
      </w:r>
      <w:r w:rsidRPr="001D1824">
        <w:rPr>
          <w:rFonts w:ascii="Arial" w:eastAsia="Times New Roman" w:hAnsi="Arial" w:cs="Arial"/>
          <w:kern w:val="0"/>
          <w:sz w:val="24"/>
          <w:szCs w:val="24"/>
          <w:lang w:val="en-US"/>
          <w14:ligatures w14:val="none"/>
        </w:rPr>
        <w:t xml:space="preserve"> </w:t>
      </w:r>
      <w:proofErr w:type="spellStart"/>
      <w:r w:rsidRPr="001D1824">
        <w:rPr>
          <w:rFonts w:ascii="Arial" w:eastAsia="Times New Roman" w:hAnsi="Arial" w:cs="Arial"/>
          <w:kern w:val="0"/>
          <w:sz w:val="24"/>
          <w:szCs w:val="24"/>
          <w:lang w:val="en-US"/>
          <w14:ligatures w14:val="none"/>
        </w:rPr>
        <w:t>programme</w:t>
      </w:r>
      <w:proofErr w:type="spellEnd"/>
      <w:r w:rsidRPr="001D1824">
        <w:rPr>
          <w:rFonts w:ascii="Arial" w:eastAsia="Times New Roman" w:hAnsi="Arial" w:cs="Arial"/>
          <w:kern w:val="0"/>
          <w:sz w:val="24"/>
          <w:szCs w:val="24"/>
          <w:lang w:val="en-US"/>
          <w14:ligatures w14:val="none"/>
        </w:rPr>
        <w:t xml:space="preserve"> that covers some week-days, weekends and bank holidays and offers a variety of activities, focused on wildlife, arts and wellbeing.</w:t>
      </w:r>
      <w:r w:rsidR="00EA6BAF" w:rsidRPr="001D1824">
        <w:rPr>
          <w:rFonts w:ascii="Arial" w:eastAsia="Times New Roman" w:hAnsi="Arial" w:cs="Arial"/>
          <w:kern w:val="0"/>
          <w:sz w:val="24"/>
          <w:szCs w:val="24"/>
          <w:lang w:val="en-US"/>
          <w14:ligatures w14:val="none"/>
        </w:rPr>
        <w:t xml:space="preserve">  Welsh speakers are one of our three, priority target audiences and therefore you will need to be able to converse competently in Welsh for this role.</w:t>
      </w:r>
    </w:p>
    <w:p w14:paraId="374C6FD2" w14:textId="77777777" w:rsidR="00A423A6" w:rsidRPr="001D1824" w:rsidRDefault="00A423A6">
      <w:pPr>
        <w:rPr>
          <w:rFonts w:ascii="Arial" w:hAnsi="Arial" w:cs="Arial"/>
          <w:b/>
          <w:bCs/>
        </w:rPr>
      </w:pPr>
    </w:p>
    <w:p w14:paraId="0AA1D58D" w14:textId="64A96EBD" w:rsidR="000264DC" w:rsidRPr="001D1824" w:rsidRDefault="000264DC" w:rsidP="00DA5F71">
      <w:pPr>
        <w:spacing w:after="0"/>
        <w:rPr>
          <w:rFonts w:ascii="Arial" w:hAnsi="Arial" w:cs="Arial"/>
          <w:b/>
          <w:bCs/>
          <w:sz w:val="24"/>
          <w:szCs w:val="24"/>
        </w:rPr>
      </w:pPr>
      <w:r w:rsidRPr="001D1824">
        <w:rPr>
          <w:rFonts w:ascii="Arial" w:hAnsi="Arial" w:cs="Arial"/>
          <w:b/>
          <w:bCs/>
          <w:sz w:val="24"/>
          <w:szCs w:val="24"/>
        </w:rPr>
        <w:t>Main Responsibilities</w:t>
      </w:r>
    </w:p>
    <w:p w14:paraId="530A420B" w14:textId="01655A13" w:rsidR="00AA15AE" w:rsidRPr="001D1824" w:rsidRDefault="00EB497E" w:rsidP="00DA5F71">
      <w:pPr>
        <w:pStyle w:val="ListParagraph"/>
        <w:numPr>
          <w:ilvl w:val="0"/>
          <w:numId w:val="14"/>
        </w:numPr>
        <w:spacing w:after="0"/>
        <w:rPr>
          <w:rFonts w:ascii="Arial" w:hAnsi="Arial" w:cs="Arial"/>
          <w:bCs/>
          <w:sz w:val="24"/>
          <w:szCs w:val="24"/>
        </w:rPr>
      </w:pPr>
      <w:r w:rsidRPr="001D1824">
        <w:rPr>
          <w:rFonts w:ascii="Arial" w:hAnsi="Arial" w:cs="Arial"/>
          <w:bCs/>
          <w:sz w:val="24"/>
          <w:szCs w:val="24"/>
        </w:rPr>
        <w:t xml:space="preserve">Understand the </w:t>
      </w:r>
      <w:r w:rsidR="00AA15AE" w:rsidRPr="001D1824">
        <w:rPr>
          <w:rFonts w:ascii="Arial" w:hAnsi="Arial" w:cs="Arial"/>
          <w:bCs/>
          <w:sz w:val="24"/>
          <w:szCs w:val="24"/>
        </w:rPr>
        <w:t xml:space="preserve">Audience Engagement </w:t>
      </w:r>
      <w:r w:rsidRPr="001D1824">
        <w:rPr>
          <w:rFonts w:ascii="Arial" w:hAnsi="Arial" w:cs="Arial"/>
          <w:bCs/>
          <w:sz w:val="24"/>
          <w:szCs w:val="24"/>
        </w:rPr>
        <w:t>Reports and build on the A</w:t>
      </w:r>
      <w:r w:rsidR="00AA15AE" w:rsidRPr="001D1824">
        <w:rPr>
          <w:rFonts w:ascii="Arial" w:hAnsi="Arial" w:cs="Arial"/>
          <w:bCs/>
          <w:sz w:val="24"/>
          <w:szCs w:val="24"/>
        </w:rPr>
        <w:t>ctivity plan to deliver agreed outcomes</w:t>
      </w:r>
      <w:r w:rsidR="003C50B8" w:rsidRPr="001D1824">
        <w:rPr>
          <w:rFonts w:ascii="Arial" w:hAnsi="Arial" w:cs="Arial"/>
          <w:bCs/>
          <w:sz w:val="24"/>
          <w:szCs w:val="24"/>
        </w:rPr>
        <w:t xml:space="preserve"> including the setting up and management of Advisory </w:t>
      </w:r>
      <w:r w:rsidR="0048098A" w:rsidRPr="001D1824">
        <w:rPr>
          <w:rFonts w:ascii="Arial" w:hAnsi="Arial" w:cs="Arial"/>
          <w:bCs/>
          <w:sz w:val="24"/>
          <w:szCs w:val="24"/>
        </w:rPr>
        <w:t>Group</w:t>
      </w:r>
      <w:r w:rsidR="003C50B8" w:rsidRPr="001D1824">
        <w:rPr>
          <w:rFonts w:ascii="Arial" w:hAnsi="Arial" w:cs="Arial"/>
          <w:bCs/>
          <w:sz w:val="24"/>
          <w:szCs w:val="24"/>
        </w:rPr>
        <w:t>s</w:t>
      </w:r>
      <w:r w:rsidRPr="001D1824">
        <w:rPr>
          <w:rFonts w:ascii="Arial" w:hAnsi="Arial" w:cs="Arial"/>
          <w:bCs/>
          <w:sz w:val="24"/>
          <w:szCs w:val="24"/>
        </w:rPr>
        <w:t xml:space="preserve"> comprising our three priority target audiences</w:t>
      </w:r>
      <w:r w:rsidR="00EA6BAF" w:rsidRPr="001D1824">
        <w:rPr>
          <w:rFonts w:ascii="Arial" w:hAnsi="Arial" w:cs="Arial"/>
          <w:bCs/>
          <w:sz w:val="24"/>
          <w:szCs w:val="24"/>
        </w:rPr>
        <w:t xml:space="preserve">; LGBTQ, Welsh speakers, those living with disabilities and their </w:t>
      </w:r>
      <w:proofErr w:type="spellStart"/>
      <w:r w:rsidR="00EA6BAF" w:rsidRPr="001D1824">
        <w:rPr>
          <w:rFonts w:ascii="Arial" w:hAnsi="Arial" w:cs="Arial"/>
          <w:bCs/>
          <w:sz w:val="24"/>
          <w:szCs w:val="24"/>
        </w:rPr>
        <w:t>carers</w:t>
      </w:r>
      <w:proofErr w:type="spellEnd"/>
      <w:r w:rsidRPr="001D1824">
        <w:rPr>
          <w:rFonts w:ascii="Arial" w:hAnsi="Arial" w:cs="Arial"/>
          <w:bCs/>
          <w:sz w:val="24"/>
          <w:szCs w:val="24"/>
        </w:rPr>
        <w:t>.</w:t>
      </w:r>
    </w:p>
    <w:p w14:paraId="755EF2EB" w14:textId="4043B43B" w:rsidR="00AA15AE" w:rsidRPr="001D1824" w:rsidRDefault="00AA15AE" w:rsidP="00DD17FC">
      <w:pPr>
        <w:pStyle w:val="ListParagraph"/>
        <w:numPr>
          <w:ilvl w:val="0"/>
          <w:numId w:val="14"/>
        </w:numPr>
        <w:spacing w:after="0"/>
        <w:rPr>
          <w:rFonts w:ascii="Arial" w:hAnsi="Arial" w:cs="Arial"/>
          <w:bCs/>
          <w:sz w:val="24"/>
          <w:szCs w:val="24"/>
        </w:rPr>
      </w:pPr>
      <w:r w:rsidRPr="001D1824">
        <w:rPr>
          <w:rFonts w:ascii="Arial" w:hAnsi="Arial" w:cs="Arial"/>
          <w:bCs/>
          <w:sz w:val="24"/>
          <w:szCs w:val="24"/>
        </w:rPr>
        <w:t xml:space="preserve">Build </w:t>
      </w:r>
      <w:r w:rsidR="00DA5F71" w:rsidRPr="001D1824">
        <w:rPr>
          <w:rFonts w:ascii="Arial" w:hAnsi="Arial" w:cs="Arial"/>
          <w:bCs/>
          <w:sz w:val="24"/>
          <w:szCs w:val="24"/>
        </w:rPr>
        <w:t xml:space="preserve">strong and enduring </w:t>
      </w:r>
      <w:r w:rsidRPr="001D1824">
        <w:rPr>
          <w:rFonts w:ascii="Arial" w:hAnsi="Arial" w:cs="Arial"/>
          <w:bCs/>
          <w:sz w:val="24"/>
          <w:szCs w:val="24"/>
        </w:rPr>
        <w:t>connections</w:t>
      </w:r>
      <w:r w:rsidR="005C4B61" w:rsidRPr="001D1824">
        <w:rPr>
          <w:rFonts w:ascii="Arial" w:hAnsi="Arial" w:cs="Arial"/>
          <w:bCs/>
          <w:sz w:val="24"/>
          <w:szCs w:val="24"/>
        </w:rPr>
        <w:t xml:space="preserve"> and partnerships</w:t>
      </w:r>
      <w:r w:rsidRPr="001D1824">
        <w:rPr>
          <w:rFonts w:ascii="Arial" w:hAnsi="Arial" w:cs="Arial"/>
          <w:bCs/>
          <w:sz w:val="24"/>
          <w:szCs w:val="24"/>
        </w:rPr>
        <w:t xml:space="preserve"> with new audiences and community groups, including those involved in the Audience </w:t>
      </w:r>
      <w:r w:rsidR="00EB497E" w:rsidRPr="001D1824">
        <w:rPr>
          <w:rFonts w:ascii="Arial" w:hAnsi="Arial" w:cs="Arial"/>
          <w:bCs/>
          <w:sz w:val="24"/>
          <w:szCs w:val="24"/>
        </w:rPr>
        <w:t>Consultation</w:t>
      </w:r>
    </w:p>
    <w:p w14:paraId="13177CF6" w14:textId="10EDD535" w:rsidR="00AA15AE" w:rsidRPr="001D1824" w:rsidRDefault="00AA15AE" w:rsidP="00DD17FC">
      <w:pPr>
        <w:pStyle w:val="ListParagraph"/>
        <w:numPr>
          <w:ilvl w:val="0"/>
          <w:numId w:val="14"/>
        </w:numPr>
        <w:spacing w:after="0"/>
        <w:rPr>
          <w:rFonts w:ascii="Arial" w:hAnsi="Arial" w:cs="Arial"/>
          <w:bCs/>
          <w:sz w:val="24"/>
          <w:szCs w:val="24"/>
        </w:rPr>
      </w:pPr>
      <w:r w:rsidRPr="001D1824">
        <w:rPr>
          <w:rFonts w:ascii="Arial" w:hAnsi="Arial" w:cs="Arial"/>
          <w:bCs/>
          <w:sz w:val="24"/>
          <w:szCs w:val="24"/>
        </w:rPr>
        <w:lastRenderedPageBreak/>
        <w:t xml:space="preserve">Build </w:t>
      </w:r>
      <w:r w:rsidR="00DA5F71" w:rsidRPr="001D1824">
        <w:rPr>
          <w:rFonts w:ascii="Arial" w:hAnsi="Arial" w:cs="Arial"/>
          <w:bCs/>
          <w:sz w:val="24"/>
          <w:szCs w:val="24"/>
        </w:rPr>
        <w:t xml:space="preserve">creative </w:t>
      </w:r>
      <w:r w:rsidRPr="001D1824">
        <w:rPr>
          <w:rFonts w:ascii="Arial" w:hAnsi="Arial" w:cs="Arial"/>
          <w:bCs/>
          <w:sz w:val="24"/>
          <w:szCs w:val="24"/>
        </w:rPr>
        <w:t xml:space="preserve">connections </w:t>
      </w:r>
      <w:r w:rsidR="00DA5F71" w:rsidRPr="001D1824">
        <w:rPr>
          <w:rFonts w:ascii="Arial" w:hAnsi="Arial" w:cs="Arial"/>
          <w:bCs/>
          <w:sz w:val="24"/>
          <w:szCs w:val="24"/>
        </w:rPr>
        <w:t xml:space="preserve">and establish partnerships </w:t>
      </w:r>
      <w:r w:rsidRPr="001D1824">
        <w:rPr>
          <w:rFonts w:ascii="Arial" w:hAnsi="Arial" w:cs="Arial"/>
          <w:bCs/>
          <w:sz w:val="24"/>
          <w:szCs w:val="24"/>
        </w:rPr>
        <w:t>with local activity providers</w:t>
      </w:r>
    </w:p>
    <w:p w14:paraId="2BDE78F6" w14:textId="2081C5B0" w:rsidR="005C4B61" w:rsidRPr="001D1824" w:rsidRDefault="005C4B61" w:rsidP="005C4B61">
      <w:pPr>
        <w:pStyle w:val="ListParagraph"/>
        <w:numPr>
          <w:ilvl w:val="0"/>
          <w:numId w:val="14"/>
        </w:numPr>
        <w:spacing w:after="0"/>
        <w:rPr>
          <w:rFonts w:ascii="Arial" w:hAnsi="Arial" w:cs="Arial"/>
          <w:bCs/>
          <w:sz w:val="24"/>
          <w:szCs w:val="24"/>
        </w:rPr>
      </w:pPr>
      <w:r w:rsidRPr="001D1824">
        <w:rPr>
          <w:rFonts w:ascii="Arial" w:hAnsi="Arial" w:cs="Arial"/>
          <w:bCs/>
          <w:sz w:val="24"/>
          <w:szCs w:val="24"/>
        </w:rPr>
        <w:t>Work with new audiences to co-design and co-create</w:t>
      </w:r>
      <w:r w:rsidR="00DA5F71" w:rsidRPr="001D1824">
        <w:rPr>
          <w:rFonts w:ascii="Arial" w:hAnsi="Arial" w:cs="Arial"/>
          <w:bCs/>
          <w:sz w:val="24"/>
          <w:szCs w:val="24"/>
        </w:rPr>
        <w:t xml:space="preserve"> a regular, inclusive </w:t>
      </w:r>
      <w:r w:rsidR="00AA15AE" w:rsidRPr="001D1824">
        <w:rPr>
          <w:rFonts w:ascii="Arial" w:hAnsi="Arial" w:cs="Arial"/>
          <w:bCs/>
          <w:sz w:val="24"/>
          <w:szCs w:val="24"/>
        </w:rPr>
        <w:t>activity</w:t>
      </w:r>
      <w:r w:rsidRPr="001D1824">
        <w:rPr>
          <w:rFonts w:ascii="Arial" w:hAnsi="Arial" w:cs="Arial"/>
          <w:bCs/>
          <w:sz w:val="24"/>
          <w:szCs w:val="24"/>
        </w:rPr>
        <w:t xml:space="preserve"> and events</w:t>
      </w:r>
      <w:r w:rsidR="00AA15AE" w:rsidRPr="001D1824">
        <w:rPr>
          <w:rFonts w:ascii="Arial" w:hAnsi="Arial" w:cs="Arial"/>
          <w:bCs/>
          <w:sz w:val="24"/>
          <w:szCs w:val="24"/>
        </w:rPr>
        <w:t xml:space="preserve"> programme</w:t>
      </w:r>
      <w:r w:rsidRPr="001D1824">
        <w:rPr>
          <w:rFonts w:ascii="Arial" w:hAnsi="Arial" w:cs="Arial"/>
          <w:bCs/>
          <w:sz w:val="24"/>
          <w:szCs w:val="24"/>
        </w:rPr>
        <w:t xml:space="preserve"> including exhibitions</w:t>
      </w:r>
      <w:r w:rsidR="00AA15AE" w:rsidRPr="001D1824">
        <w:rPr>
          <w:rFonts w:ascii="Arial" w:hAnsi="Arial" w:cs="Arial"/>
          <w:bCs/>
          <w:sz w:val="24"/>
          <w:szCs w:val="24"/>
        </w:rPr>
        <w:t xml:space="preserve">, </w:t>
      </w:r>
      <w:r w:rsidRPr="001D1824">
        <w:rPr>
          <w:rFonts w:ascii="Arial" w:hAnsi="Arial" w:cs="Arial"/>
          <w:bCs/>
          <w:sz w:val="24"/>
          <w:szCs w:val="24"/>
        </w:rPr>
        <w:t xml:space="preserve">and manage the </w:t>
      </w:r>
      <w:r w:rsidR="00AA15AE" w:rsidRPr="001D1824">
        <w:rPr>
          <w:rFonts w:ascii="Arial" w:hAnsi="Arial" w:cs="Arial"/>
          <w:bCs/>
          <w:sz w:val="24"/>
          <w:szCs w:val="24"/>
        </w:rPr>
        <w:t>budget and logistics</w:t>
      </w:r>
      <w:r w:rsidRPr="001D1824">
        <w:rPr>
          <w:rFonts w:ascii="Arial" w:hAnsi="Arial" w:cs="Arial"/>
          <w:bCs/>
          <w:sz w:val="24"/>
          <w:szCs w:val="24"/>
        </w:rPr>
        <w:t xml:space="preserve"> including </w:t>
      </w:r>
      <w:r w:rsidR="00AA15AE" w:rsidRPr="001D1824">
        <w:rPr>
          <w:rFonts w:ascii="Arial" w:hAnsi="Arial" w:cs="Arial"/>
          <w:bCs/>
          <w:sz w:val="24"/>
          <w:szCs w:val="24"/>
        </w:rPr>
        <w:t xml:space="preserve">liaising with the WWC team and </w:t>
      </w:r>
      <w:proofErr w:type="spellStart"/>
      <w:r w:rsidR="00AA15AE" w:rsidRPr="001D1824">
        <w:rPr>
          <w:rFonts w:ascii="Arial" w:hAnsi="Arial" w:cs="Arial"/>
          <w:bCs/>
          <w:sz w:val="24"/>
          <w:szCs w:val="24"/>
        </w:rPr>
        <w:t>Comms</w:t>
      </w:r>
      <w:proofErr w:type="spellEnd"/>
      <w:r w:rsidR="00AA15AE" w:rsidRPr="001D1824">
        <w:rPr>
          <w:rFonts w:ascii="Arial" w:hAnsi="Arial" w:cs="Arial"/>
          <w:bCs/>
          <w:sz w:val="24"/>
          <w:szCs w:val="24"/>
        </w:rPr>
        <w:t xml:space="preserve"> and Marketing staff.</w:t>
      </w:r>
      <w:r w:rsidR="00DD17FC" w:rsidRPr="001D1824">
        <w:rPr>
          <w:rFonts w:ascii="Arial" w:hAnsi="Arial" w:cs="Arial"/>
          <w:bCs/>
          <w:sz w:val="24"/>
          <w:szCs w:val="24"/>
        </w:rPr>
        <w:t xml:space="preserve">  </w:t>
      </w:r>
    </w:p>
    <w:p w14:paraId="22E9150E" w14:textId="3132968B" w:rsidR="00DA5F71" w:rsidRPr="001D1824" w:rsidRDefault="00DA5F71" w:rsidP="00DA5F71">
      <w:pPr>
        <w:pStyle w:val="ListParagraph"/>
        <w:numPr>
          <w:ilvl w:val="0"/>
          <w:numId w:val="14"/>
        </w:numPr>
        <w:spacing w:after="0" w:line="256" w:lineRule="auto"/>
        <w:rPr>
          <w:rFonts w:ascii="Arial" w:hAnsi="Arial" w:cs="Arial"/>
          <w:bCs/>
          <w:sz w:val="24"/>
          <w:szCs w:val="24"/>
        </w:rPr>
      </w:pPr>
      <w:r w:rsidRPr="001D1824">
        <w:rPr>
          <w:rFonts w:ascii="Arial" w:hAnsi="Arial" w:cs="Arial"/>
          <w:bCs/>
          <w:iCs/>
          <w:sz w:val="24"/>
          <w:szCs w:val="24"/>
        </w:rPr>
        <w:t xml:space="preserve">Work with the </w:t>
      </w:r>
      <w:r w:rsidR="00EB497E" w:rsidRPr="001D1824">
        <w:rPr>
          <w:rFonts w:ascii="Arial" w:hAnsi="Arial" w:cs="Arial"/>
          <w:bCs/>
          <w:iCs/>
          <w:sz w:val="24"/>
          <w:szCs w:val="24"/>
        </w:rPr>
        <w:t xml:space="preserve">advisory groups, visitor centre staff, reserves staff and </w:t>
      </w:r>
      <w:proofErr w:type="spellStart"/>
      <w:r w:rsidR="00EB497E" w:rsidRPr="001D1824">
        <w:rPr>
          <w:rFonts w:ascii="Arial" w:hAnsi="Arial" w:cs="Arial"/>
          <w:bCs/>
          <w:iCs/>
          <w:sz w:val="24"/>
          <w:szCs w:val="24"/>
        </w:rPr>
        <w:t>comms</w:t>
      </w:r>
      <w:proofErr w:type="spellEnd"/>
      <w:r w:rsidR="00EB497E" w:rsidRPr="001D1824">
        <w:rPr>
          <w:rFonts w:ascii="Arial" w:hAnsi="Arial" w:cs="Arial"/>
          <w:bCs/>
          <w:iCs/>
          <w:sz w:val="24"/>
          <w:szCs w:val="24"/>
        </w:rPr>
        <w:t>/ marketing staff to implement the interpretation plan, working to best practice inclusive communication principles.</w:t>
      </w:r>
      <w:r w:rsidR="00EA6BAF" w:rsidRPr="001D1824">
        <w:rPr>
          <w:rFonts w:ascii="Arial" w:hAnsi="Arial" w:cs="Arial"/>
          <w:bCs/>
          <w:iCs/>
          <w:sz w:val="24"/>
          <w:szCs w:val="24"/>
        </w:rPr>
        <w:t xml:space="preserve"> This will include social media posts in English and Welsh</w:t>
      </w:r>
    </w:p>
    <w:p w14:paraId="2D89B1AD" w14:textId="190288AC" w:rsidR="00DA5F71" w:rsidRPr="001D1824" w:rsidRDefault="00DA5F71" w:rsidP="00DA5F71">
      <w:pPr>
        <w:pStyle w:val="ListParagraph"/>
        <w:numPr>
          <w:ilvl w:val="0"/>
          <w:numId w:val="14"/>
        </w:numPr>
        <w:spacing w:after="0" w:line="256" w:lineRule="auto"/>
        <w:rPr>
          <w:rFonts w:ascii="Arial" w:hAnsi="Arial" w:cs="Arial"/>
          <w:bCs/>
          <w:sz w:val="24"/>
          <w:szCs w:val="24"/>
        </w:rPr>
      </w:pPr>
      <w:r w:rsidRPr="001D1824">
        <w:rPr>
          <w:rFonts w:ascii="Arial" w:hAnsi="Arial" w:cs="Arial"/>
          <w:bCs/>
          <w:iCs/>
          <w:sz w:val="24"/>
          <w:szCs w:val="24"/>
        </w:rPr>
        <w:t>Develop key partnerships to ensure the long term sustainability of the community engagement and develop trust in the community</w:t>
      </w:r>
      <w:r w:rsidR="002607EB" w:rsidRPr="001D1824">
        <w:rPr>
          <w:rFonts w:ascii="Arial" w:hAnsi="Arial" w:cs="Arial"/>
          <w:bCs/>
          <w:iCs/>
          <w:sz w:val="24"/>
          <w:szCs w:val="24"/>
        </w:rPr>
        <w:t xml:space="preserve"> for WTSWW and WWC</w:t>
      </w:r>
    </w:p>
    <w:p w14:paraId="575A5D6D" w14:textId="158E524B" w:rsidR="00DD17FC" w:rsidRPr="001D1824" w:rsidRDefault="00DD17FC" w:rsidP="00DD17FC">
      <w:pPr>
        <w:pStyle w:val="ListParagraph"/>
        <w:numPr>
          <w:ilvl w:val="0"/>
          <w:numId w:val="14"/>
        </w:numPr>
        <w:spacing w:after="0"/>
        <w:rPr>
          <w:rFonts w:ascii="Arial" w:hAnsi="Arial" w:cs="Arial"/>
          <w:bCs/>
          <w:sz w:val="24"/>
          <w:szCs w:val="24"/>
        </w:rPr>
      </w:pPr>
      <w:r w:rsidRPr="001D1824">
        <w:rPr>
          <w:rFonts w:ascii="Arial" w:hAnsi="Arial" w:cs="Arial"/>
          <w:bCs/>
          <w:sz w:val="24"/>
          <w:szCs w:val="24"/>
        </w:rPr>
        <w:t>As part of the WWC team, to act as Duty Manager on rota.</w:t>
      </w:r>
    </w:p>
    <w:p w14:paraId="4A853EE3" w14:textId="2D09BD01" w:rsidR="00DA5F71" w:rsidRPr="001D1824" w:rsidRDefault="00DD17FC" w:rsidP="00DA5F71">
      <w:pPr>
        <w:pStyle w:val="ListParagraph"/>
        <w:numPr>
          <w:ilvl w:val="0"/>
          <w:numId w:val="15"/>
        </w:numPr>
        <w:spacing w:after="0" w:line="256" w:lineRule="auto"/>
        <w:rPr>
          <w:rFonts w:ascii="Arial" w:hAnsi="Arial" w:cs="Arial"/>
          <w:bCs/>
          <w:sz w:val="24"/>
          <w:szCs w:val="24"/>
        </w:rPr>
      </w:pPr>
      <w:r w:rsidRPr="001D1824">
        <w:rPr>
          <w:rFonts w:ascii="Arial" w:hAnsi="Arial" w:cs="Arial"/>
          <w:bCs/>
          <w:sz w:val="24"/>
          <w:szCs w:val="24"/>
        </w:rPr>
        <w:t xml:space="preserve">To participate in training organised by the </w:t>
      </w:r>
      <w:r w:rsidR="002607EB" w:rsidRPr="001D1824">
        <w:rPr>
          <w:rFonts w:ascii="Arial" w:hAnsi="Arial" w:cs="Arial"/>
          <w:bCs/>
          <w:sz w:val="24"/>
          <w:szCs w:val="24"/>
        </w:rPr>
        <w:t>WTSWW</w:t>
      </w:r>
      <w:r w:rsidR="00DA5F71" w:rsidRPr="001D1824">
        <w:rPr>
          <w:rFonts w:ascii="Arial" w:hAnsi="Arial" w:cs="Arial"/>
          <w:bCs/>
          <w:iCs/>
          <w:sz w:val="24"/>
          <w:szCs w:val="24"/>
        </w:rPr>
        <w:t xml:space="preserve"> and to champion EDI at the WWC</w:t>
      </w:r>
    </w:p>
    <w:p w14:paraId="74CA67E6" w14:textId="71C252E4" w:rsidR="00DA5F71" w:rsidRPr="001D1824" w:rsidRDefault="00DA5F71" w:rsidP="00DA5F71">
      <w:pPr>
        <w:pStyle w:val="ListParagraph"/>
        <w:numPr>
          <w:ilvl w:val="0"/>
          <w:numId w:val="15"/>
        </w:numPr>
        <w:spacing w:after="0"/>
        <w:rPr>
          <w:rFonts w:ascii="Arial" w:hAnsi="Arial" w:cs="Arial"/>
          <w:bCs/>
          <w:sz w:val="24"/>
          <w:szCs w:val="24"/>
        </w:rPr>
      </w:pPr>
      <w:r w:rsidRPr="001D1824">
        <w:rPr>
          <w:rFonts w:ascii="Arial" w:hAnsi="Arial" w:cs="Arial"/>
          <w:bCs/>
          <w:sz w:val="24"/>
          <w:szCs w:val="24"/>
        </w:rPr>
        <w:t xml:space="preserve">Collect feedback on the events and activities, ensuring continuous improvements and monitoring the impact and </w:t>
      </w:r>
      <w:r w:rsidRPr="001D1824">
        <w:rPr>
          <w:rFonts w:ascii="Arial" w:hAnsi="Arial" w:cs="Arial"/>
          <w:bCs/>
          <w:iCs/>
          <w:sz w:val="24"/>
          <w:szCs w:val="24"/>
        </w:rPr>
        <w:t>work in tandem with the external evaluators on the project</w:t>
      </w:r>
    </w:p>
    <w:p w14:paraId="1B45193B" w14:textId="77777777" w:rsidR="00DD17FC" w:rsidRPr="001D1824" w:rsidRDefault="00DD17FC" w:rsidP="00DD17FC">
      <w:pPr>
        <w:spacing w:after="0" w:line="240" w:lineRule="auto"/>
        <w:rPr>
          <w:rFonts w:ascii="Arial" w:eastAsia="MS Mincho" w:hAnsi="Arial" w:cs="Arial"/>
          <w:kern w:val="0"/>
          <w:sz w:val="24"/>
          <w:szCs w:val="24"/>
          <w:highlight w:val="yellow"/>
          <w14:ligatures w14:val="none"/>
        </w:rPr>
      </w:pPr>
    </w:p>
    <w:p w14:paraId="44E5B351" w14:textId="77777777" w:rsidR="00DD17FC" w:rsidRPr="001D1824" w:rsidRDefault="00DD17FC" w:rsidP="00DD17FC">
      <w:pPr>
        <w:spacing w:after="0" w:line="240" w:lineRule="auto"/>
        <w:rPr>
          <w:rFonts w:ascii="Arial" w:eastAsia="MS Mincho" w:hAnsi="Arial" w:cs="Arial"/>
          <w:b/>
          <w:kern w:val="0"/>
          <w:sz w:val="24"/>
          <w:szCs w:val="24"/>
          <w14:ligatures w14:val="none"/>
        </w:rPr>
      </w:pPr>
      <w:r w:rsidRPr="001D1824">
        <w:rPr>
          <w:rFonts w:ascii="Arial" w:eastAsia="MS Mincho" w:hAnsi="Arial" w:cs="Arial"/>
          <w:b/>
          <w:kern w:val="0"/>
          <w:sz w:val="24"/>
          <w:szCs w:val="24"/>
          <w14:ligatures w14:val="none"/>
        </w:rPr>
        <w:t>Other duties:</w:t>
      </w:r>
    </w:p>
    <w:p w14:paraId="3B1CFDD2" w14:textId="77777777" w:rsidR="00DD17FC" w:rsidRPr="001D1824" w:rsidRDefault="00DD17FC" w:rsidP="00DD17FC">
      <w:pPr>
        <w:widowControl w:val="0"/>
        <w:numPr>
          <w:ilvl w:val="0"/>
          <w:numId w:val="2"/>
        </w:numPr>
        <w:spacing w:after="0" w:line="240" w:lineRule="auto"/>
        <w:rPr>
          <w:rFonts w:ascii="Arial" w:eastAsia="MS Mincho" w:hAnsi="Arial" w:cs="Arial"/>
          <w:kern w:val="0"/>
          <w:sz w:val="24"/>
          <w:szCs w:val="24"/>
          <w14:ligatures w14:val="none"/>
        </w:rPr>
      </w:pPr>
      <w:r w:rsidRPr="001D1824">
        <w:rPr>
          <w:rFonts w:ascii="Arial" w:eastAsia="MS Mincho" w:hAnsi="Arial" w:cs="Arial"/>
          <w:kern w:val="0"/>
          <w:sz w:val="24"/>
          <w:szCs w:val="24"/>
          <w14:ligatures w14:val="none"/>
        </w:rPr>
        <w:t>Prepare and monitor income and expenditure budgets for your area of work.</w:t>
      </w:r>
    </w:p>
    <w:p w14:paraId="6242417F" w14:textId="77777777" w:rsidR="00DD17FC" w:rsidRPr="001D1824" w:rsidRDefault="00DD17FC" w:rsidP="00DD17FC">
      <w:pPr>
        <w:widowControl w:val="0"/>
        <w:numPr>
          <w:ilvl w:val="0"/>
          <w:numId w:val="2"/>
        </w:numPr>
        <w:spacing w:after="0" w:line="240" w:lineRule="auto"/>
        <w:rPr>
          <w:rFonts w:ascii="Arial" w:eastAsia="Times New Roman" w:hAnsi="Arial" w:cs="Arial"/>
          <w:snapToGrid w:val="0"/>
          <w:kern w:val="0"/>
          <w:sz w:val="24"/>
          <w:szCs w:val="24"/>
          <w14:ligatures w14:val="none"/>
        </w:rPr>
      </w:pPr>
      <w:r w:rsidRPr="001D1824">
        <w:rPr>
          <w:rFonts w:ascii="Arial" w:eastAsia="MS Mincho" w:hAnsi="Arial" w:cs="Arial"/>
          <w:snapToGrid w:val="0"/>
          <w:kern w:val="0"/>
          <w:sz w:val="24"/>
          <w:szCs w:val="24"/>
          <w14:ligatures w14:val="none"/>
        </w:rPr>
        <w:t xml:space="preserve">Ensure that all activities are carried out in a safe manner in line with our Health &amp; Safety Policy and participate in the Health and Safety Working Group. </w:t>
      </w:r>
    </w:p>
    <w:p w14:paraId="22D787AB" w14:textId="77777777" w:rsidR="00DD17FC" w:rsidRPr="001D1824" w:rsidRDefault="00DD17FC" w:rsidP="00DD17FC">
      <w:pPr>
        <w:widowControl w:val="0"/>
        <w:numPr>
          <w:ilvl w:val="0"/>
          <w:numId w:val="2"/>
        </w:numPr>
        <w:spacing w:after="0" w:line="240" w:lineRule="auto"/>
        <w:rPr>
          <w:rFonts w:ascii="Arial" w:eastAsia="MS Mincho" w:hAnsi="Arial" w:cs="Arial"/>
          <w:kern w:val="0"/>
          <w:sz w:val="24"/>
          <w:szCs w:val="24"/>
          <w14:ligatures w14:val="none"/>
        </w:rPr>
      </w:pPr>
      <w:r w:rsidRPr="001D1824">
        <w:rPr>
          <w:rFonts w:ascii="Arial" w:eastAsia="MS Mincho" w:hAnsi="Arial" w:cs="Arial"/>
          <w:kern w:val="0"/>
          <w:sz w:val="24"/>
          <w:szCs w:val="24"/>
          <w14:ligatures w14:val="none"/>
        </w:rPr>
        <w:t>Ensure maintenance of records of all engagement activities are in line with GDPR.</w:t>
      </w:r>
    </w:p>
    <w:p w14:paraId="417C7F7E" w14:textId="77777777" w:rsidR="00DD17FC" w:rsidRPr="001D1824" w:rsidRDefault="00DD17FC" w:rsidP="00DD17FC">
      <w:pPr>
        <w:widowControl w:val="0"/>
        <w:numPr>
          <w:ilvl w:val="0"/>
          <w:numId w:val="2"/>
        </w:numPr>
        <w:spacing w:after="0" w:line="240" w:lineRule="auto"/>
        <w:rPr>
          <w:rFonts w:ascii="Arial" w:eastAsia="MS Mincho" w:hAnsi="Arial" w:cs="Arial"/>
          <w:kern w:val="0"/>
          <w:sz w:val="24"/>
          <w:szCs w:val="24"/>
          <w14:ligatures w14:val="none"/>
        </w:rPr>
      </w:pPr>
      <w:r w:rsidRPr="001D1824">
        <w:rPr>
          <w:rFonts w:ascii="Arial" w:eastAsia="MS Mincho" w:hAnsi="Arial" w:cs="Arial"/>
          <w:kern w:val="0"/>
          <w:sz w:val="24"/>
          <w:szCs w:val="24"/>
          <w14:ligatures w14:val="none"/>
        </w:rPr>
        <w:t>Promote membership and actively engage with potential and current supporters.</w:t>
      </w:r>
    </w:p>
    <w:p w14:paraId="6033CC7A" w14:textId="2DABE808" w:rsidR="00DD17FC" w:rsidRPr="001D1824" w:rsidRDefault="00DD17FC" w:rsidP="00DD17FC">
      <w:pPr>
        <w:widowControl w:val="0"/>
        <w:numPr>
          <w:ilvl w:val="0"/>
          <w:numId w:val="2"/>
        </w:numPr>
        <w:spacing w:after="0" w:line="240" w:lineRule="auto"/>
        <w:rPr>
          <w:rFonts w:ascii="Arial" w:eastAsia="MS Mincho" w:hAnsi="Arial" w:cs="Arial"/>
          <w:kern w:val="0"/>
          <w:sz w:val="24"/>
          <w:szCs w:val="24"/>
          <w14:ligatures w14:val="none"/>
        </w:rPr>
      </w:pPr>
      <w:r w:rsidRPr="001D1824">
        <w:rPr>
          <w:rFonts w:ascii="Arial" w:eastAsia="MS Mincho" w:hAnsi="Arial" w:cs="Arial"/>
          <w:kern w:val="0"/>
          <w:sz w:val="24"/>
          <w:szCs w:val="24"/>
          <w14:ligatures w14:val="none"/>
        </w:rPr>
        <w:t>Undertake other related work commensurate to this position as directed.</w:t>
      </w:r>
    </w:p>
    <w:p w14:paraId="3E385E01" w14:textId="287BD53E" w:rsidR="00DD17FC" w:rsidRPr="001D1824" w:rsidRDefault="00DD17FC" w:rsidP="00DD17FC">
      <w:pPr>
        <w:widowControl w:val="0"/>
        <w:numPr>
          <w:ilvl w:val="0"/>
          <w:numId w:val="2"/>
        </w:numPr>
        <w:spacing w:after="0" w:line="240" w:lineRule="auto"/>
        <w:rPr>
          <w:rFonts w:ascii="Arial" w:eastAsia="Times New Roman" w:hAnsi="Arial" w:cs="Arial"/>
          <w:snapToGrid w:val="0"/>
          <w:kern w:val="0"/>
          <w:sz w:val="24"/>
          <w:szCs w:val="24"/>
          <w14:ligatures w14:val="none"/>
        </w:rPr>
      </w:pPr>
      <w:r w:rsidRPr="001D1824">
        <w:rPr>
          <w:rFonts w:ascii="Arial" w:eastAsia="MS Mincho" w:hAnsi="Arial" w:cs="Arial"/>
          <w:snapToGrid w:val="0"/>
          <w:kern w:val="0"/>
          <w:sz w:val="24"/>
          <w:szCs w:val="24"/>
          <w14:ligatures w14:val="none"/>
        </w:rPr>
        <w:t>Be an a</w:t>
      </w:r>
      <w:r w:rsidRPr="001D1824">
        <w:rPr>
          <w:rFonts w:ascii="Arial" w:eastAsia="Times New Roman" w:hAnsi="Arial" w:cs="Arial"/>
          <w:snapToGrid w:val="0"/>
          <w:kern w:val="0"/>
          <w:sz w:val="24"/>
          <w:szCs w:val="24"/>
          <w14:ligatures w14:val="none"/>
        </w:rPr>
        <w:t>mbassador for the Trust, upholding the Trust’s reputation</w:t>
      </w:r>
      <w:r w:rsidR="00DA5F71" w:rsidRPr="001D1824">
        <w:rPr>
          <w:rFonts w:ascii="Arial" w:eastAsia="Times New Roman" w:hAnsi="Arial" w:cs="Arial"/>
          <w:snapToGrid w:val="0"/>
          <w:kern w:val="0"/>
          <w:sz w:val="24"/>
          <w:szCs w:val="24"/>
          <w14:ligatures w14:val="none"/>
        </w:rPr>
        <w:t xml:space="preserve"> and as a result of the programming apply for awards for inclusive practice for the organisation</w:t>
      </w:r>
      <w:r w:rsidRPr="001D1824">
        <w:rPr>
          <w:rFonts w:ascii="Arial" w:eastAsia="Times New Roman" w:hAnsi="Arial" w:cs="Arial"/>
          <w:snapToGrid w:val="0"/>
          <w:kern w:val="0"/>
          <w:sz w:val="24"/>
          <w:szCs w:val="24"/>
          <w14:ligatures w14:val="none"/>
        </w:rPr>
        <w:t>.</w:t>
      </w:r>
    </w:p>
    <w:p w14:paraId="180D25E7" w14:textId="77777777" w:rsidR="00DD17FC" w:rsidRPr="001D1824" w:rsidRDefault="00DD17FC">
      <w:pPr>
        <w:rPr>
          <w:rFonts w:ascii="Arial" w:hAnsi="Arial" w:cs="Arial"/>
          <w:bCs/>
          <w:sz w:val="24"/>
          <w:szCs w:val="24"/>
        </w:rPr>
      </w:pPr>
    </w:p>
    <w:tbl>
      <w:tblPr>
        <w:tblW w:w="976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1274"/>
        <w:gridCol w:w="1275"/>
      </w:tblGrid>
      <w:tr w:rsidR="001D1824" w:rsidRPr="001D1824" w14:paraId="2CAF5943" w14:textId="77777777" w:rsidTr="00011A4A">
        <w:tc>
          <w:tcPr>
            <w:tcW w:w="7218" w:type="dxa"/>
            <w:tcBorders>
              <w:top w:val="nil"/>
              <w:left w:val="nil"/>
              <w:bottom w:val="nil"/>
              <w:right w:val="nil"/>
            </w:tcBorders>
          </w:tcPr>
          <w:p w14:paraId="5495FB61" w14:textId="77777777" w:rsidR="000264DC" w:rsidRPr="001D1824" w:rsidRDefault="00011A4A" w:rsidP="000264DC">
            <w:pPr>
              <w:widowControl w:val="0"/>
              <w:spacing w:before="40" w:after="40" w:line="240" w:lineRule="auto"/>
              <w:rPr>
                <w:rFonts w:ascii="Arial" w:eastAsia="Times New Roman" w:hAnsi="Arial" w:cs="Arial"/>
                <w:snapToGrid w:val="0"/>
                <w:kern w:val="0"/>
                <w:sz w:val="28"/>
                <w:szCs w:val="28"/>
                <w:u w:val="single"/>
                <w14:ligatures w14:val="none"/>
              </w:rPr>
            </w:pPr>
            <w:r w:rsidRPr="001D1824">
              <w:rPr>
                <w:rFonts w:ascii="Arial" w:eastAsia="Times New Roman" w:hAnsi="Arial" w:cs="Arial"/>
                <w:snapToGrid w:val="0"/>
                <w:kern w:val="0"/>
                <w:sz w:val="28"/>
                <w:szCs w:val="28"/>
                <w:u w:val="single"/>
                <w14:ligatures w14:val="none"/>
              </w:rPr>
              <w:t>Person Specification</w:t>
            </w:r>
          </w:p>
          <w:p w14:paraId="44B49457" w14:textId="25851E22" w:rsidR="00D90FDB" w:rsidRPr="001D1824" w:rsidRDefault="00D90FDB" w:rsidP="000264DC">
            <w:pPr>
              <w:widowControl w:val="0"/>
              <w:spacing w:before="40" w:after="40" w:line="240" w:lineRule="auto"/>
              <w:rPr>
                <w:rFonts w:ascii="Arial" w:eastAsia="Times New Roman" w:hAnsi="Arial" w:cs="Arial"/>
                <w:snapToGrid w:val="0"/>
                <w:kern w:val="0"/>
                <w:u w:val="single"/>
                <w14:ligatures w14:val="none"/>
              </w:rPr>
            </w:pPr>
          </w:p>
        </w:tc>
        <w:tc>
          <w:tcPr>
            <w:tcW w:w="1274" w:type="dxa"/>
            <w:tcBorders>
              <w:top w:val="nil"/>
              <w:left w:val="nil"/>
              <w:bottom w:val="single" w:sz="4" w:space="0" w:color="auto"/>
              <w:right w:val="nil"/>
            </w:tcBorders>
            <w:shd w:val="clear" w:color="auto" w:fill="auto"/>
          </w:tcPr>
          <w:p w14:paraId="5EABABA4" w14:textId="645E3BAD" w:rsidR="000264DC" w:rsidRPr="001D1824" w:rsidRDefault="000264DC" w:rsidP="000264DC">
            <w:pPr>
              <w:widowControl w:val="0"/>
              <w:spacing w:before="40" w:after="40" w:line="240" w:lineRule="auto"/>
              <w:jc w:val="center"/>
              <w:rPr>
                <w:rFonts w:ascii="Arial" w:eastAsia="Times New Roman" w:hAnsi="Arial" w:cs="Arial"/>
                <w:snapToGrid w:val="0"/>
                <w:kern w:val="0"/>
                <w14:ligatures w14:val="none"/>
              </w:rPr>
            </w:pPr>
          </w:p>
        </w:tc>
        <w:tc>
          <w:tcPr>
            <w:tcW w:w="1275" w:type="dxa"/>
            <w:tcBorders>
              <w:top w:val="nil"/>
              <w:left w:val="nil"/>
              <w:bottom w:val="single" w:sz="4" w:space="0" w:color="auto"/>
              <w:right w:val="nil"/>
            </w:tcBorders>
            <w:shd w:val="clear" w:color="auto" w:fill="auto"/>
          </w:tcPr>
          <w:p w14:paraId="7AE48AD7" w14:textId="31C16C23" w:rsidR="000264DC" w:rsidRPr="001D1824" w:rsidRDefault="000264DC" w:rsidP="000264DC">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11C59A11" w14:textId="77777777" w:rsidTr="00011A4A">
        <w:tc>
          <w:tcPr>
            <w:tcW w:w="7218" w:type="dxa"/>
            <w:tcBorders>
              <w:top w:val="nil"/>
              <w:left w:val="nil"/>
              <w:bottom w:val="single" w:sz="4" w:space="0" w:color="auto"/>
              <w:right w:val="single" w:sz="4" w:space="0" w:color="auto"/>
            </w:tcBorders>
          </w:tcPr>
          <w:p w14:paraId="0637BB85" w14:textId="15FB7271" w:rsidR="00011A4A" w:rsidRPr="001D1824" w:rsidRDefault="00011A4A" w:rsidP="00011A4A">
            <w:pPr>
              <w:widowControl w:val="0"/>
              <w:spacing w:before="40" w:after="40" w:line="240" w:lineRule="auto"/>
              <w:rPr>
                <w:rFonts w:ascii="Arial" w:eastAsia="Times New Roman" w:hAnsi="Arial" w:cs="Arial"/>
                <w:snapToGrid w:val="0"/>
                <w:kern w:val="0"/>
                <w14:ligatures w14:val="none"/>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3219B36" w14:textId="149976D6"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4C1B71" w14:textId="5E70AC95"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Desirable</w:t>
            </w:r>
          </w:p>
        </w:tc>
      </w:tr>
      <w:tr w:rsidR="001D1824" w:rsidRPr="001D1824" w14:paraId="73061E25" w14:textId="77777777" w:rsidTr="00011A4A">
        <w:tc>
          <w:tcPr>
            <w:tcW w:w="7218" w:type="dxa"/>
            <w:tcBorders>
              <w:left w:val="nil"/>
              <w:right w:val="single" w:sz="4" w:space="0" w:color="auto"/>
            </w:tcBorders>
          </w:tcPr>
          <w:p w14:paraId="77F66DA3" w14:textId="3E2B00C8" w:rsidR="00011A4A" w:rsidRPr="001D1824" w:rsidRDefault="00011A4A"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Experience</w:t>
            </w:r>
          </w:p>
        </w:tc>
        <w:tc>
          <w:tcPr>
            <w:tcW w:w="1274" w:type="dxa"/>
            <w:tcBorders>
              <w:top w:val="single" w:sz="4" w:space="0" w:color="auto"/>
              <w:left w:val="single" w:sz="4" w:space="0" w:color="auto"/>
              <w:bottom w:val="single" w:sz="4" w:space="0" w:color="auto"/>
              <w:right w:val="nil"/>
            </w:tcBorders>
            <w:shd w:val="clear" w:color="auto" w:fill="E7E6E6" w:themeFill="background2"/>
          </w:tcPr>
          <w:p w14:paraId="43D8FFF0" w14:textId="3093C8A6"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Borders>
              <w:top w:val="single" w:sz="4" w:space="0" w:color="auto"/>
              <w:left w:val="nil"/>
              <w:bottom w:val="single" w:sz="4" w:space="0" w:color="auto"/>
              <w:right w:val="single" w:sz="4" w:space="0" w:color="auto"/>
            </w:tcBorders>
            <w:shd w:val="clear" w:color="auto" w:fill="E7E6E6" w:themeFill="background2"/>
          </w:tcPr>
          <w:p w14:paraId="76DF63D7"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6F2B2836" w14:textId="77777777" w:rsidTr="00011A4A">
        <w:tc>
          <w:tcPr>
            <w:tcW w:w="7218" w:type="dxa"/>
          </w:tcPr>
          <w:p w14:paraId="5E517BD6" w14:textId="340F5884" w:rsidR="00011A4A" w:rsidRPr="001D1824" w:rsidRDefault="00DD17FC" w:rsidP="005C4B61">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 xml:space="preserve">Event </w:t>
            </w:r>
            <w:r w:rsidR="00877EAB" w:rsidRPr="001D1824">
              <w:rPr>
                <w:rFonts w:ascii="Arial" w:eastAsia="Times New Roman" w:hAnsi="Arial" w:cs="Arial"/>
                <w:snapToGrid w:val="0"/>
                <w:kern w:val="0"/>
                <w14:ligatures w14:val="none"/>
              </w:rPr>
              <w:t xml:space="preserve">and activity </w:t>
            </w:r>
            <w:r w:rsidR="005C4B61" w:rsidRPr="001D1824">
              <w:rPr>
                <w:rFonts w:ascii="Arial" w:eastAsia="Times New Roman" w:hAnsi="Arial" w:cs="Arial"/>
                <w:snapToGrid w:val="0"/>
                <w:kern w:val="0"/>
                <w14:ligatures w14:val="none"/>
              </w:rPr>
              <w:t>co-creation and delivery</w:t>
            </w:r>
          </w:p>
        </w:tc>
        <w:tc>
          <w:tcPr>
            <w:tcW w:w="1274" w:type="dxa"/>
            <w:tcBorders>
              <w:top w:val="single" w:sz="4" w:space="0" w:color="auto"/>
            </w:tcBorders>
          </w:tcPr>
          <w:p w14:paraId="7708AFA2" w14:textId="29DE19B4"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Borders>
              <w:top w:val="single" w:sz="4" w:space="0" w:color="auto"/>
            </w:tcBorders>
          </w:tcPr>
          <w:p w14:paraId="2346D376"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2512BB99" w14:textId="77777777" w:rsidTr="000264DC">
        <w:tc>
          <w:tcPr>
            <w:tcW w:w="7218" w:type="dxa"/>
          </w:tcPr>
          <w:p w14:paraId="0E636AE3" w14:textId="7F1D625E" w:rsidR="00011A4A" w:rsidRPr="001D1824" w:rsidRDefault="005C4B61"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Building partnerships</w:t>
            </w:r>
            <w:r w:rsidR="00DD17FC" w:rsidRPr="001D1824">
              <w:rPr>
                <w:rFonts w:ascii="Arial" w:eastAsia="Times New Roman" w:hAnsi="Arial" w:cs="Arial"/>
                <w:snapToGrid w:val="0"/>
                <w:kern w:val="0"/>
                <w14:ligatures w14:val="none"/>
              </w:rPr>
              <w:t xml:space="preserve"> with diverse communities/ audiences</w:t>
            </w:r>
          </w:p>
        </w:tc>
        <w:tc>
          <w:tcPr>
            <w:tcW w:w="1274" w:type="dxa"/>
          </w:tcPr>
          <w:p w14:paraId="1708378C" w14:textId="177C9AE0" w:rsidR="00011A4A" w:rsidRPr="001D1824" w:rsidRDefault="005C4B61"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Pr>
          <w:p w14:paraId="3147A85D" w14:textId="5A0546DE"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799C435C" w14:textId="77777777" w:rsidTr="000264DC">
        <w:tc>
          <w:tcPr>
            <w:tcW w:w="7218" w:type="dxa"/>
          </w:tcPr>
          <w:p w14:paraId="541D40FC" w14:textId="6A342BCF" w:rsidR="00011A4A" w:rsidRPr="001D1824" w:rsidRDefault="00DD17FC"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Managing budgets related to events and activities</w:t>
            </w:r>
            <w:r w:rsidR="00011A4A" w:rsidRPr="001D1824">
              <w:rPr>
                <w:rFonts w:ascii="Arial" w:eastAsia="Times New Roman" w:hAnsi="Arial" w:cs="Arial"/>
                <w:snapToGrid w:val="0"/>
                <w:kern w:val="0"/>
                <w14:ligatures w14:val="none"/>
              </w:rPr>
              <w:t xml:space="preserve"> </w:t>
            </w:r>
          </w:p>
        </w:tc>
        <w:tc>
          <w:tcPr>
            <w:tcW w:w="1274" w:type="dxa"/>
          </w:tcPr>
          <w:p w14:paraId="0152EA94" w14:textId="0121D0FA"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Pr>
          <w:p w14:paraId="64FDD9E0" w14:textId="095AC2D7" w:rsidR="00011A4A" w:rsidRPr="001D1824" w:rsidRDefault="00DD17FC"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r>
      <w:tr w:rsidR="001D1824" w:rsidRPr="001D1824" w14:paraId="09F4EF86" w14:textId="77777777" w:rsidTr="000264DC">
        <w:tc>
          <w:tcPr>
            <w:tcW w:w="7218" w:type="dxa"/>
          </w:tcPr>
          <w:p w14:paraId="2D4CDD00" w14:textId="2334D704" w:rsidR="00011A4A" w:rsidRPr="001D1824" w:rsidRDefault="00DD17FC"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 xml:space="preserve">Working in a similar environment </w:t>
            </w:r>
            <w:proofErr w:type="spellStart"/>
            <w:r w:rsidRPr="001D1824">
              <w:rPr>
                <w:rFonts w:ascii="Arial" w:eastAsia="Times New Roman" w:hAnsi="Arial" w:cs="Arial"/>
                <w:snapToGrid w:val="0"/>
                <w:kern w:val="0"/>
                <w14:ligatures w14:val="none"/>
              </w:rPr>
              <w:t>eg</w:t>
            </w:r>
            <w:proofErr w:type="spellEnd"/>
            <w:r w:rsidRPr="001D1824">
              <w:rPr>
                <w:rFonts w:ascii="Arial" w:eastAsia="Times New Roman" w:hAnsi="Arial" w:cs="Arial"/>
                <w:snapToGrid w:val="0"/>
                <w:kern w:val="0"/>
                <w14:ligatures w14:val="none"/>
              </w:rPr>
              <w:t xml:space="preserve"> in a visitor centre/ charity setting</w:t>
            </w:r>
          </w:p>
        </w:tc>
        <w:tc>
          <w:tcPr>
            <w:tcW w:w="1274" w:type="dxa"/>
          </w:tcPr>
          <w:p w14:paraId="78C7174C" w14:textId="1DFFFE03"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Pr>
          <w:p w14:paraId="08D5B7B2" w14:textId="00C086F2" w:rsidR="00011A4A" w:rsidRPr="001D1824" w:rsidRDefault="00DD17FC"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r>
      <w:tr w:rsidR="001D1824" w:rsidRPr="001D1824" w14:paraId="05C819FE" w14:textId="77777777" w:rsidTr="000264DC">
        <w:tc>
          <w:tcPr>
            <w:tcW w:w="7218" w:type="dxa"/>
          </w:tcPr>
          <w:p w14:paraId="4CBF7923" w14:textId="5BCF5D1E" w:rsidR="00011A4A" w:rsidRPr="001D1824" w:rsidRDefault="00011A4A" w:rsidP="00DD17FC">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 xml:space="preserve">Experience of </w:t>
            </w:r>
            <w:r w:rsidR="00DD17FC" w:rsidRPr="001D1824">
              <w:rPr>
                <w:rFonts w:ascii="Arial" w:eastAsia="Times New Roman" w:hAnsi="Arial" w:cs="Arial"/>
                <w:snapToGrid w:val="0"/>
                <w:kern w:val="0"/>
                <w14:ligatures w14:val="none"/>
              </w:rPr>
              <w:t>working with and supporting volunteers</w:t>
            </w:r>
          </w:p>
        </w:tc>
        <w:tc>
          <w:tcPr>
            <w:tcW w:w="1274" w:type="dxa"/>
          </w:tcPr>
          <w:p w14:paraId="68970BC1" w14:textId="4E783845"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Pr>
          <w:p w14:paraId="05AAD55E" w14:textId="7513878E" w:rsidR="00011A4A" w:rsidRPr="001D1824" w:rsidRDefault="00EF5EF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r>
      <w:tr w:rsidR="001D1824" w:rsidRPr="001D1824" w14:paraId="78E5663B" w14:textId="77777777" w:rsidTr="00011A4A">
        <w:tc>
          <w:tcPr>
            <w:tcW w:w="7218" w:type="dxa"/>
            <w:tcBorders>
              <w:left w:val="nil"/>
              <w:right w:val="single" w:sz="4" w:space="0" w:color="auto"/>
            </w:tcBorders>
          </w:tcPr>
          <w:p w14:paraId="21099A70" w14:textId="647C7759" w:rsidR="00011A4A" w:rsidRPr="001D1824" w:rsidRDefault="00011A4A"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Skills</w:t>
            </w:r>
            <w:r w:rsidR="00DD17FC" w:rsidRPr="001D1824">
              <w:rPr>
                <w:rFonts w:ascii="Arial" w:eastAsia="Times New Roman" w:hAnsi="Arial" w:cs="Arial"/>
                <w:snapToGrid w:val="0"/>
                <w:kern w:val="0"/>
                <w14:ligatures w14:val="none"/>
              </w:rPr>
              <w:t xml:space="preserve"> and knowledge</w:t>
            </w:r>
          </w:p>
        </w:tc>
        <w:tc>
          <w:tcPr>
            <w:tcW w:w="1274" w:type="dxa"/>
            <w:tcBorders>
              <w:top w:val="single" w:sz="4" w:space="0" w:color="auto"/>
              <w:left w:val="single" w:sz="4" w:space="0" w:color="auto"/>
              <w:bottom w:val="single" w:sz="4" w:space="0" w:color="auto"/>
              <w:right w:val="nil"/>
            </w:tcBorders>
            <w:shd w:val="clear" w:color="auto" w:fill="E7E6E6" w:themeFill="background2"/>
          </w:tcPr>
          <w:p w14:paraId="08767E5A" w14:textId="2E40F983"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Borders>
              <w:top w:val="single" w:sz="4" w:space="0" w:color="auto"/>
              <w:left w:val="nil"/>
              <w:bottom w:val="single" w:sz="4" w:space="0" w:color="auto"/>
              <w:right w:val="single" w:sz="4" w:space="0" w:color="auto"/>
            </w:tcBorders>
            <w:shd w:val="clear" w:color="auto" w:fill="E7E6E6" w:themeFill="background2"/>
          </w:tcPr>
          <w:p w14:paraId="44D9F6FF"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3D912AB5" w14:textId="77777777" w:rsidTr="00011A4A">
        <w:tc>
          <w:tcPr>
            <w:tcW w:w="7218" w:type="dxa"/>
          </w:tcPr>
          <w:p w14:paraId="4126BA5D" w14:textId="27077D54" w:rsidR="00011A4A" w:rsidRPr="001D1824" w:rsidRDefault="00DD17FC"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C</w:t>
            </w:r>
            <w:r w:rsidR="00011A4A" w:rsidRPr="001D1824">
              <w:rPr>
                <w:rFonts w:ascii="Arial" w:eastAsia="Times New Roman" w:hAnsi="Arial" w:cs="Arial"/>
                <w:snapToGrid w:val="0"/>
                <w:kern w:val="0"/>
                <w14:ligatures w14:val="none"/>
              </w:rPr>
              <w:t xml:space="preserve">reative thinking to develop programmes that deliver against targets </w:t>
            </w:r>
          </w:p>
        </w:tc>
        <w:tc>
          <w:tcPr>
            <w:tcW w:w="1274" w:type="dxa"/>
            <w:tcBorders>
              <w:top w:val="single" w:sz="4" w:space="0" w:color="auto"/>
            </w:tcBorders>
          </w:tcPr>
          <w:p w14:paraId="05C865F8" w14:textId="25C81F0A"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Borders>
              <w:top w:val="single" w:sz="4" w:space="0" w:color="auto"/>
            </w:tcBorders>
          </w:tcPr>
          <w:p w14:paraId="73FC9FF3"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2F78FD43" w14:textId="77777777" w:rsidTr="000264DC">
        <w:tc>
          <w:tcPr>
            <w:tcW w:w="7218" w:type="dxa"/>
          </w:tcPr>
          <w:p w14:paraId="3557F400" w14:textId="1034B9FB" w:rsidR="00011A4A" w:rsidRPr="001D1824" w:rsidRDefault="00011A4A" w:rsidP="002607EB">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Time management skills</w:t>
            </w:r>
            <w:r w:rsidR="002607EB" w:rsidRPr="001D1824">
              <w:rPr>
                <w:rFonts w:ascii="Arial" w:eastAsia="Times New Roman" w:hAnsi="Arial" w:cs="Arial"/>
                <w:snapToGrid w:val="0"/>
                <w:kern w:val="0"/>
                <w14:ligatures w14:val="none"/>
              </w:rPr>
              <w:t xml:space="preserve">/ </w:t>
            </w:r>
            <w:r w:rsidRPr="001D1824">
              <w:rPr>
                <w:rFonts w:ascii="Arial" w:eastAsia="Times New Roman" w:hAnsi="Arial" w:cs="Arial"/>
                <w:snapToGrid w:val="0"/>
                <w:kern w:val="0"/>
                <w14:ligatures w14:val="none"/>
              </w:rPr>
              <w:t>ability to prioritise and work to deadlines</w:t>
            </w:r>
          </w:p>
        </w:tc>
        <w:tc>
          <w:tcPr>
            <w:tcW w:w="1274" w:type="dxa"/>
          </w:tcPr>
          <w:p w14:paraId="0A387A05" w14:textId="3FBF3730"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Pr>
          <w:p w14:paraId="33ADD960"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463A0BB6" w14:textId="77777777" w:rsidTr="000264DC">
        <w:tc>
          <w:tcPr>
            <w:tcW w:w="7218" w:type="dxa"/>
          </w:tcPr>
          <w:p w14:paraId="138FDE39" w14:textId="5E3F6329" w:rsidR="00011A4A" w:rsidRPr="001D1824" w:rsidRDefault="00DD17FC"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Understanding of Equality, Diversity and Inclusivity</w:t>
            </w:r>
          </w:p>
        </w:tc>
        <w:tc>
          <w:tcPr>
            <w:tcW w:w="1274" w:type="dxa"/>
          </w:tcPr>
          <w:p w14:paraId="114CDCB1" w14:textId="2B1579FB" w:rsidR="00011A4A" w:rsidRPr="001D1824" w:rsidRDefault="005C4B61"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Pr>
          <w:p w14:paraId="4CBB3DAE" w14:textId="6B79649B"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420B7164" w14:textId="77777777" w:rsidTr="000264DC">
        <w:tc>
          <w:tcPr>
            <w:tcW w:w="7218" w:type="dxa"/>
          </w:tcPr>
          <w:p w14:paraId="3BE0143E" w14:textId="77777777" w:rsidR="00011A4A" w:rsidRPr="001D1824" w:rsidRDefault="00011A4A" w:rsidP="00011A4A">
            <w:pPr>
              <w:autoSpaceDE w:val="0"/>
              <w:autoSpaceDN w:val="0"/>
              <w:adjustRightInd w:val="0"/>
              <w:spacing w:after="0" w:line="240" w:lineRule="auto"/>
              <w:rPr>
                <w:rFonts w:ascii="Arial" w:eastAsia="Times New Roman" w:hAnsi="Arial" w:cs="Arial"/>
                <w:kern w:val="0"/>
                <w:lang w:eastAsia="en-GB"/>
                <w14:ligatures w14:val="none"/>
              </w:rPr>
            </w:pPr>
            <w:r w:rsidRPr="001D1824">
              <w:rPr>
                <w:rFonts w:ascii="Arial" w:eastAsia="Times New Roman" w:hAnsi="Arial" w:cs="Arial"/>
                <w:kern w:val="0"/>
                <w:lang w:eastAsia="en-GB"/>
                <w14:ligatures w14:val="none"/>
              </w:rPr>
              <w:t>IT literate, particularly MS Word, Excel, Outlook and social media</w:t>
            </w:r>
          </w:p>
        </w:tc>
        <w:tc>
          <w:tcPr>
            <w:tcW w:w="1274" w:type="dxa"/>
          </w:tcPr>
          <w:p w14:paraId="1E75612C"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Pr>
          <w:p w14:paraId="181D95E0"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369EBA80" w14:textId="77777777" w:rsidTr="000264DC">
        <w:tc>
          <w:tcPr>
            <w:tcW w:w="7218" w:type="dxa"/>
          </w:tcPr>
          <w:p w14:paraId="4C09D9F3" w14:textId="3D185884" w:rsidR="00011A4A" w:rsidRPr="001D1824" w:rsidRDefault="00DD17FC" w:rsidP="00EF5EFA">
            <w:pPr>
              <w:autoSpaceDE w:val="0"/>
              <w:autoSpaceDN w:val="0"/>
              <w:adjustRightInd w:val="0"/>
              <w:spacing w:after="0" w:line="240" w:lineRule="auto"/>
              <w:rPr>
                <w:rFonts w:ascii="Arial" w:eastAsia="Times New Roman" w:hAnsi="Arial" w:cs="Arial"/>
                <w:kern w:val="0"/>
                <w:lang w:eastAsia="en-GB"/>
                <w14:ligatures w14:val="none"/>
              </w:rPr>
            </w:pPr>
            <w:r w:rsidRPr="001D1824">
              <w:rPr>
                <w:rFonts w:ascii="Arial" w:eastAsia="Times New Roman" w:hAnsi="Arial" w:cs="Arial"/>
                <w:kern w:val="0"/>
                <w:lang w:eastAsia="en-GB"/>
                <w14:ligatures w14:val="none"/>
              </w:rPr>
              <w:t>E</w:t>
            </w:r>
            <w:r w:rsidR="00011A4A" w:rsidRPr="001D1824">
              <w:rPr>
                <w:rFonts w:ascii="Arial" w:eastAsia="Times New Roman" w:hAnsi="Arial" w:cs="Arial"/>
                <w:kern w:val="0"/>
                <w:lang w:eastAsia="en-GB"/>
                <w14:ligatures w14:val="none"/>
              </w:rPr>
              <w:t xml:space="preserve">ffective communicator </w:t>
            </w:r>
          </w:p>
        </w:tc>
        <w:tc>
          <w:tcPr>
            <w:tcW w:w="1274" w:type="dxa"/>
          </w:tcPr>
          <w:p w14:paraId="30FB2A34"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Pr>
          <w:p w14:paraId="2E8EC816"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0BD21666" w14:textId="77777777" w:rsidTr="00011A4A">
        <w:tc>
          <w:tcPr>
            <w:tcW w:w="7218" w:type="dxa"/>
            <w:tcBorders>
              <w:bottom w:val="single" w:sz="4" w:space="0" w:color="auto"/>
            </w:tcBorders>
          </w:tcPr>
          <w:p w14:paraId="0265976C" w14:textId="77777777" w:rsidR="00011A4A" w:rsidRPr="001D1824" w:rsidRDefault="00011A4A" w:rsidP="00011A4A">
            <w:pPr>
              <w:autoSpaceDE w:val="0"/>
              <w:autoSpaceDN w:val="0"/>
              <w:adjustRightInd w:val="0"/>
              <w:spacing w:after="0" w:line="240" w:lineRule="auto"/>
              <w:rPr>
                <w:rFonts w:ascii="Arial" w:eastAsia="Times New Roman" w:hAnsi="Arial" w:cs="Arial"/>
                <w:kern w:val="0"/>
                <w:lang w:eastAsia="en-GB"/>
                <w14:ligatures w14:val="none"/>
              </w:rPr>
            </w:pPr>
            <w:r w:rsidRPr="001D1824">
              <w:rPr>
                <w:rFonts w:ascii="Arial" w:eastAsia="Times New Roman" w:hAnsi="Arial" w:cs="Arial"/>
                <w:kern w:val="0"/>
                <w:lang w:eastAsia="en-GB"/>
                <w14:ligatures w14:val="none"/>
              </w:rPr>
              <w:t>A full, clean driving licence</w:t>
            </w:r>
          </w:p>
        </w:tc>
        <w:tc>
          <w:tcPr>
            <w:tcW w:w="1274" w:type="dxa"/>
            <w:tcBorders>
              <w:bottom w:val="single" w:sz="4" w:space="0" w:color="auto"/>
            </w:tcBorders>
          </w:tcPr>
          <w:p w14:paraId="0E6EB253" w14:textId="6D111032"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Borders>
              <w:bottom w:val="single" w:sz="4" w:space="0" w:color="auto"/>
            </w:tcBorders>
          </w:tcPr>
          <w:p w14:paraId="47BBD473" w14:textId="42A746B9" w:rsidR="00011A4A" w:rsidRPr="001D1824" w:rsidRDefault="00DD17FC"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r>
      <w:tr w:rsidR="001D1824" w:rsidRPr="001D1824" w14:paraId="245C805C" w14:textId="77777777" w:rsidTr="00011A4A">
        <w:tc>
          <w:tcPr>
            <w:tcW w:w="7218" w:type="dxa"/>
            <w:tcBorders>
              <w:bottom w:val="single" w:sz="4" w:space="0" w:color="auto"/>
            </w:tcBorders>
          </w:tcPr>
          <w:p w14:paraId="5A607B72" w14:textId="680EAF05" w:rsidR="00DD17FC" w:rsidRPr="001D1824" w:rsidRDefault="00EA6BAF" w:rsidP="00011A4A">
            <w:pPr>
              <w:autoSpaceDE w:val="0"/>
              <w:autoSpaceDN w:val="0"/>
              <w:adjustRightInd w:val="0"/>
              <w:spacing w:after="0" w:line="240" w:lineRule="auto"/>
              <w:rPr>
                <w:rFonts w:ascii="Arial" w:eastAsia="Times New Roman" w:hAnsi="Arial" w:cs="Arial"/>
                <w:kern w:val="0"/>
                <w:lang w:eastAsia="en-GB"/>
                <w14:ligatures w14:val="none"/>
              </w:rPr>
            </w:pPr>
            <w:r w:rsidRPr="001D1824">
              <w:rPr>
                <w:rFonts w:ascii="Arial" w:eastAsia="Times New Roman" w:hAnsi="Arial" w:cs="Arial"/>
                <w:kern w:val="0"/>
                <w:lang w:eastAsia="en-GB"/>
                <w14:ligatures w14:val="none"/>
              </w:rPr>
              <w:t>Welsh speaker</w:t>
            </w:r>
          </w:p>
        </w:tc>
        <w:tc>
          <w:tcPr>
            <w:tcW w:w="1274" w:type="dxa"/>
            <w:tcBorders>
              <w:bottom w:val="single" w:sz="4" w:space="0" w:color="auto"/>
            </w:tcBorders>
          </w:tcPr>
          <w:p w14:paraId="426CB5EE" w14:textId="6531BB76" w:rsidR="00DD17FC" w:rsidRPr="001D1824" w:rsidRDefault="00817305"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Borders>
              <w:bottom w:val="single" w:sz="4" w:space="0" w:color="auto"/>
            </w:tcBorders>
          </w:tcPr>
          <w:p w14:paraId="5F8C4C6B" w14:textId="4F93690B" w:rsidR="00DD17FC" w:rsidRPr="001D1824" w:rsidRDefault="00DD17FC"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117FDC4A" w14:textId="77777777" w:rsidTr="00011A4A">
        <w:tc>
          <w:tcPr>
            <w:tcW w:w="7218" w:type="dxa"/>
            <w:tcBorders>
              <w:bottom w:val="single" w:sz="4" w:space="0" w:color="auto"/>
            </w:tcBorders>
          </w:tcPr>
          <w:p w14:paraId="7D06ACBB" w14:textId="05F3ED93" w:rsidR="00DD17FC" w:rsidRPr="001D1824" w:rsidRDefault="00DD17FC" w:rsidP="00011A4A">
            <w:pPr>
              <w:autoSpaceDE w:val="0"/>
              <w:autoSpaceDN w:val="0"/>
              <w:adjustRightInd w:val="0"/>
              <w:spacing w:after="0" w:line="240" w:lineRule="auto"/>
              <w:rPr>
                <w:rFonts w:ascii="Arial" w:eastAsia="Times New Roman" w:hAnsi="Arial" w:cs="Arial"/>
                <w:kern w:val="0"/>
                <w:lang w:eastAsia="en-GB"/>
                <w14:ligatures w14:val="none"/>
              </w:rPr>
            </w:pPr>
            <w:r w:rsidRPr="001D1824">
              <w:rPr>
                <w:rFonts w:ascii="Arial" w:eastAsia="Times New Roman" w:hAnsi="Arial" w:cs="Arial"/>
                <w:kern w:val="0"/>
                <w:lang w:eastAsia="en-GB"/>
                <w14:ligatures w14:val="none"/>
              </w:rPr>
              <w:t xml:space="preserve">Understanding of </w:t>
            </w:r>
            <w:r w:rsidR="00877EAB" w:rsidRPr="001D1824">
              <w:rPr>
                <w:rFonts w:ascii="Arial" w:eastAsia="Times New Roman" w:hAnsi="Arial" w:cs="Arial"/>
                <w:kern w:val="0"/>
                <w:lang w:eastAsia="en-GB"/>
                <w14:ligatures w14:val="none"/>
              </w:rPr>
              <w:t>British Sign Language and/or other languages</w:t>
            </w:r>
          </w:p>
        </w:tc>
        <w:tc>
          <w:tcPr>
            <w:tcW w:w="1274" w:type="dxa"/>
            <w:tcBorders>
              <w:bottom w:val="single" w:sz="4" w:space="0" w:color="auto"/>
            </w:tcBorders>
          </w:tcPr>
          <w:p w14:paraId="041D800B" w14:textId="77777777" w:rsidR="00DD17FC" w:rsidRPr="001D1824" w:rsidRDefault="00DD17FC"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Borders>
              <w:bottom w:val="single" w:sz="4" w:space="0" w:color="auto"/>
            </w:tcBorders>
          </w:tcPr>
          <w:p w14:paraId="7AC5CE14" w14:textId="62F697CD" w:rsidR="00DD17FC" w:rsidRPr="001D1824" w:rsidRDefault="005B65A2"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r>
      <w:tr w:rsidR="001D1824" w:rsidRPr="001D1824" w14:paraId="53FBC2E1" w14:textId="77777777" w:rsidTr="00011A4A">
        <w:tc>
          <w:tcPr>
            <w:tcW w:w="7218" w:type="dxa"/>
            <w:tcBorders>
              <w:left w:val="nil"/>
              <w:right w:val="single" w:sz="4" w:space="0" w:color="auto"/>
            </w:tcBorders>
          </w:tcPr>
          <w:p w14:paraId="09686D30" w14:textId="68ABD367" w:rsidR="00011A4A" w:rsidRPr="001D1824" w:rsidRDefault="00011A4A"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sz w:val="24"/>
                <w:szCs w:val="24"/>
                <w14:ligatures w14:val="none"/>
              </w:rPr>
              <w:t>Personal</w:t>
            </w:r>
          </w:p>
        </w:tc>
        <w:tc>
          <w:tcPr>
            <w:tcW w:w="1274" w:type="dxa"/>
            <w:tcBorders>
              <w:top w:val="single" w:sz="4" w:space="0" w:color="auto"/>
              <w:left w:val="single" w:sz="4" w:space="0" w:color="auto"/>
              <w:bottom w:val="single" w:sz="4" w:space="0" w:color="auto"/>
              <w:right w:val="nil"/>
            </w:tcBorders>
            <w:shd w:val="clear" w:color="auto" w:fill="E7E6E6" w:themeFill="background2"/>
          </w:tcPr>
          <w:p w14:paraId="06317BAB"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c>
          <w:tcPr>
            <w:tcW w:w="1275" w:type="dxa"/>
            <w:tcBorders>
              <w:top w:val="single" w:sz="4" w:space="0" w:color="auto"/>
              <w:left w:val="nil"/>
              <w:bottom w:val="single" w:sz="4" w:space="0" w:color="auto"/>
              <w:right w:val="single" w:sz="4" w:space="0" w:color="auto"/>
            </w:tcBorders>
            <w:shd w:val="clear" w:color="auto" w:fill="E7E6E6" w:themeFill="background2"/>
          </w:tcPr>
          <w:p w14:paraId="33620F8F" w14:textId="77777777"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52FA77E3" w14:textId="77777777" w:rsidTr="00011A4A">
        <w:tc>
          <w:tcPr>
            <w:tcW w:w="7218" w:type="dxa"/>
          </w:tcPr>
          <w:p w14:paraId="1FF27A1A" w14:textId="619045BB" w:rsidR="00011A4A" w:rsidRPr="001D1824" w:rsidRDefault="00DD17FC"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Enthusiastic about the mission of The Wildlife Trusts</w:t>
            </w:r>
          </w:p>
        </w:tc>
        <w:tc>
          <w:tcPr>
            <w:tcW w:w="1274" w:type="dxa"/>
            <w:tcBorders>
              <w:top w:val="single" w:sz="4" w:space="0" w:color="auto"/>
            </w:tcBorders>
          </w:tcPr>
          <w:p w14:paraId="3442F458" w14:textId="14B46578" w:rsidR="00011A4A" w:rsidRPr="001D1824" w:rsidRDefault="005C4B61"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Borders>
              <w:top w:val="single" w:sz="4" w:space="0" w:color="auto"/>
            </w:tcBorders>
          </w:tcPr>
          <w:p w14:paraId="07A4A92A" w14:textId="3EBDDC2C"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r w:rsidR="001D1824" w:rsidRPr="001D1824" w14:paraId="511D5703" w14:textId="77777777" w:rsidTr="000264DC">
        <w:tc>
          <w:tcPr>
            <w:tcW w:w="7218" w:type="dxa"/>
          </w:tcPr>
          <w:p w14:paraId="07D6222B" w14:textId="3950B8A9" w:rsidR="00011A4A" w:rsidRPr="001D1824" w:rsidRDefault="00DD17FC" w:rsidP="00011A4A">
            <w:pPr>
              <w:widowControl w:val="0"/>
              <w:spacing w:before="40" w:after="40" w:line="240" w:lineRule="auto"/>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t>Enjoy working with people</w:t>
            </w:r>
            <w:r w:rsidR="00EA6BAF" w:rsidRPr="001D1824">
              <w:rPr>
                <w:rFonts w:ascii="Arial" w:eastAsia="Times New Roman" w:hAnsi="Arial" w:cs="Arial"/>
                <w:snapToGrid w:val="0"/>
                <w:kern w:val="0"/>
                <w14:ligatures w14:val="none"/>
              </w:rPr>
              <w:t>/ approachable and friendly manner</w:t>
            </w:r>
          </w:p>
        </w:tc>
        <w:tc>
          <w:tcPr>
            <w:tcW w:w="1274" w:type="dxa"/>
          </w:tcPr>
          <w:p w14:paraId="3CE973C8" w14:textId="4DD06C51" w:rsidR="00011A4A" w:rsidRPr="001D1824" w:rsidRDefault="005C4B61" w:rsidP="00011A4A">
            <w:pPr>
              <w:widowControl w:val="0"/>
              <w:spacing w:before="40" w:after="40" w:line="240" w:lineRule="auto"/>
              <w:jc w:val="center"/>
              <w:rPr>
                <w:rFonts w:ascii="Arial" w:eastAsia="Times New Roman" w:hAnsi="Arial" w:cs="Arial"/>
                <w:snapToGrid w:val="0"/>
                <w:kern w:val="0"/>
                <w14:ligatures w14:val="none"/>
              </w:rPr>
            </w:pPr>
            <w:r w:rsidRPr="001D1824">
              <w:rPr>
                <w:rFonts w:ascii="Arial" w:eastAsia="Times New Roman" w:hAnsi="Arial" w:cs="Arial"/>
                <w:snapToGrid w:val="0"/>
                <w:kern w:val="0"/>
                <w14:ligatures w14:val="none"/>
              </w:rPr>
              <w:sym w:font="Wingdings" w:char="F0FC"/>
            </w:r>
          </w:p>
        </w:tc>
        <w:tc>
          <w:tcPr>
            <w:tcW w:w="1275" w:type="dxa"/>
          </w:tcPr>
          <w:p w14:paraId="630BA748" w14:textId="69A3D933" w:rsidR="00011A4A" w:rsidRPr="001D1824" w:rsidRDefault="00011A4A" w:rsidP="00011A4A">
            <w:pPr>
              <w:widowControl w:val="0"/>
              <w:spacing w:before="40" w:after="40" w:line="240" w:lineRule="auto"/>
              <w:jc w:val="center"/>
              <w:rPr>
                <w:rFonts w:ascii="Arial" w:eastAsia="Times New Roman" w:hAnsi="Arial" w:cs="Arial"/>
                <w:snapToGrid w:val="0"/>
                <w:kern w:val="0"/>
                <w14:ligatures w14:val="none"/>
              </w:rPr>
            </w:pPr>
          </w:p>
        </w:tc>
      </w:tr>
    </w:tbl>
    <w:p w14:paraId="365613A8" w14:textId="23772EBA" w:rsidR="000264DC" w:rsidRPr="001D1824" w:rsidRDefault="000264DC" w:rsidP="000F10A5">
      <w:pPr>
        <w:rPr>
          <w:rFonts w:ascii="Arial" w:hAnsi="Arial" w:cs="Arial"/>
          <w:sz w:val="28"/>
          <w:szCs w:val="28"/>
          <w:u w:val="single"/>
        </w:rPr>
      </w:pPr>
      <w:r w:rsidRPr="001D1824">
        <w:rPr>
          <w:rFonts w:ascii="Arial" w:hAnsi="Arial" w:cs="Arial"/>
          <w:sz w:val="28"/>
          <w:szCs w:val="28"/>
          <w:u w:val="single"/>
        </w:rPr>
        <w:lastRenderedPageBreak/>
        <w:t>G</w:t>
      </w:r>
      <w:r w:rsidR="000F10A5" w:rsidRPr="001D1824">
        <w:rPr>
          <w:rFonts w:ascii="Arial" w:hAnsi="Arial" w:cs="Arial"/>
          <w:sz w:val="28"/>
          <w:szCs w:val="28"/>
          <w:u w:val="single"/>
        </w:rPr>
        <w:t>eneral</w:t>
      </w:r>
      <w:r w:rsidRPr="001D1824">
        <w:rPr>
          <w:rFonts w:ascii="Arial" w:hAnsi="Arial" w:cs="Arial"/>
          <w:sz w:val="28"/>
          <w:szCs w:val="28"/>
          <w:u w:val="single"/>
        </w:rPr>
        <w:t xml:space="preserve"> T</w:t>
      </w:r>
      <w:r w:rsidR="000F10A5" w:rsidRPr="001D1824">
        <w:rPr>
          <w:rFonts w:ascii="Arial" w:hAnsi="Arial" w:cs="Arial"/>
          <w:sz w:val="28"/>
          <w:szCs w:val="28"/>
          <w:u w:val="single"/>
        </w:rPr>
        <w:t>erms</w:t>
      </w:r>
      <w:r w:rsidRPr="001D1824">
        <w:rPr>
          <w:rFonts w:ascii="Arial" w:hAnsi="Arial" w:cs="Arial"/>
          <w:sz w:val="28"/>
          <w:szCs w:val="28"/>
          <w:u w:val="single"/>
        </w:rPr>
        <w:t xml:space="preserve"> </w:t>
      </w:r>
      <w:r w:rsidR="000F10A5" w:rsidRPr="001D1824">
        <w:rPr>
          <w:rFonts w:ascii="Arial" w:hAnsi="Arial" w:cs="Arial"/>
          <w:sz w:val="28"/>
          <w:szCs w:val="28"/>
          <w:u w:val="single"/>
        </w:rPr>
        <w:t>and</w:t>
      </w:r>
      <w:r w:rsidRPr="001D1824">
        <w:rPr>
          <w:rFonts w:ascii="Arial" w:hAnsi="Arial" w:cs="Arial"/>
          <w:sz w:val="28"/>
          <w:szCs w:val="28"/>
          <w:u w:val="single"/>
        </w:rPr>
        <w:t xml:space="preserve"> C</w:t>
      </w:r>
      <w:r w:rsidR="000F10A5" w:rsidRPr="001D1824">
        <w:rPr>
          <w:rFonts w:ascii="Arial" w:hAnsi="Arial" w:cs="Arial"/>
          <w:sz w:val="28"/>
          <w:szCs w:val="28"/>
          <w:u w:val="single"/>
        </w:rPr>
        <w:t>onditions</w:t>
      </w:r>
    </w:p>
    <w:p w14:paraId="4FE085A0" w14:textId="77777777" w:rsidR="000F10A5" w:rsidRPr="001D1824" w:rsidRDefault="000F10A5" w:rsidP="000F10A5">
      <w:pPr>
        <w:rPr>
          <w:rFonts w:ascii="Arial" w:hAnsi="Arial" w:cs="Arial"/>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7027"/>
      </w:tblGrid>
      <w:tr w:rsidR="001D1824" w:rsidRPr="001D1824" w14:paraId="27856F68" w14:textId="311954C8" w:rsidTr="000F10A5">
        <w:trPr>
          <w:trHeight w:val="222"/>
        </w:trPr>
        <w:tc>
          <w:tcPr>
            <w:tcW w:w="2855" w:type="dxa"/>
          </w:tcPr>
          <w:p w14:paraId="708132C4" w14:textId="04C97816" w:rsidR="000F10A5" w:rsidRPr="001D1824" w:rsidRDefault="000F10A5" w:rsidP="000F10A5">
            <w:pPr>
              <w:jc w:val="right"/>
              <w:rPr>
                <w:rFonts w:ascii="Arial" w:hAnsi="Arial" w:cs="Arial"/>
                <w:szCs w:val="24"/>
              </w:rPr>
            </w:pPr>
            <w:r w:rsidRPr="001D1824">
              <w:rPr>
                <w:rFonts w:ascii="Arial" w:hAnsi="Arial" w:cs="Arial"/>
                <w:b/>
                <w:szCs w:val="24"/>
              </w:rPr>
              <w:t>Salary:</w:t>
            </w:r>
          </w:p>
        </w:tc>
        <w:tc>
          <w:tcPr>
            <w:tcW w:w="7027" w:type="dxa"/>
          </w:tcPr>
          <w:p w14:paraId="0F435E3A" w14:textId="77777777" w:rsidR="000F10A5" w:rsidRPr="001D1824" w:rsidRDefault="000F10A5" w:rsidP="00EB497E">
            <w:pPr>
              <w:jc w:val="both"/>
              <w:rPr>
                <w:rFonts w:ascii="Arial" w:hAnsi="Arial" w:cs="Arial"/>
                <w:szCs w:val="24"/>
              </w:rPr>
            </w:pPr>
            <w:r w:rsidRPr="001D1824">
              <w:rPr>
                <w:rFonts w:ascii="Arial" w:hAnsi="Arial" w:cs="Arial"/>
                <w:szCs w:val="24"/>
              </w:rPr>
              <w:t>£</w:t>
            </w:r>
            <w:r w:rsidR="00EB497E" w:rsidRPr="001D1824">
              <w:rPr>
                <w:rFonts w:ascii="Arial" w:hAnsi="Arial" w:cs="Arial"/>
                <w:szCs w:val="24"/>
              </w:rPr>
              <w:t>26,500</w:t>
            </w:r>
            <w:r w:rsidRPr="001D1824">
              <w:rPr>
                <w:rFonts w:ascii="Arial" w:hAnsi="Arial" w:cs="Arial"/>
                <w:szCs w:val="24"/>
              </w:rPr>
              <w:t xml:space="preserve"> pa.  This is </w:t>
            </w:r>
            <w:r w:rsidR="00EB497E" w:rsidRPr="001D1824">
              <w:rPr>
                <w:rFonts w:ascii="Arial" w:hAnsi="Arial" w:cs="Arial"/>
                <w:szCs w:val="24"/>
              </w:rPr>
              <w:t>fixed-term post for three years</w:t>
            </w:r>
          </w:p>
          <w:p w14:paraId="33D63873" w14:textId="170E00DA" w:rsidR="00A003C6" w:rsidRPr="001D1824" w:rsidRDefault="00A003C6" w:rsidP="00EB497E">
            <w:pPr>
              <w:jc w:val="both"/>
              <w:rPr>
                <w:rFonts w:ascii="Arial" w:hAnsi="Arial" w:cs="Arial"/>
                <w:b/>
                <w:szCs w:val="24"/>
              </w:rPr>
            </w:pPr>
          </w:p>
        </w:tc>
      </w:tr>
      <w:tr w:rsidR="001D1824" w:rsidRPr="001D1824" w14:paraId="0745AF79" w14:textId="3C406BAB" w:rsidTr="000F10A5">
        <w:trPr>
          <w:trHeight w:val="677"/>
        </w:trPr>
        <w:tc>
          <w:tcPr>
            <w:tcW w:w="2855" w:type="dxa"/>
          </w:tcPr>
          <w:p w14:paraId="450FB954" w14:textId="40108BEE" w:rsidR="000F10A5" w:rsidRPr="001D1824" w:rsidRDefault="000F10A5" w:rsidP="000F10A5">
            <w:pPr>
              <w:jc w:val="right"/>
              <w:rPr>
                <w:rFonts w:ascii="Arial" w:hAnsi="Arial" w:cs="Arial"/>
                <w:szCs w:val="24"/>
              </w:rPr>
            </w:pPr>
            <w:r w:rsidRPr="001D1824">
              <w:rPr>
                <w:rFonts w:ascii="Arial" w:hAnsi="Arial" w:cs="Arial"/>
                <w:b/>
                <w:szCs w:val="24"/>
              </w:rPr>
              <w:t>Pension:</w:t>
            </w:r>
          </w:p>
        </w:tc>
        <w:tc>
          <w:tcPr>
            <w:tcW w:w="7027" w:type="dxa"/>
          </w:tcPr>
          <w:p w14:paraId="0E6F5B70" w14:textId="5CE005F3" w:rsidR="000F10A5" w:rsidRPr="001D1824" w:rsidRDefault="000F10A5" w:rsidP="00EB497E">
            <w:pPr>
              <w:jc w:val="both"/>
              <w:rPr>
                <w:rFonts w:ascii="Arial" w:hAnsi="Arial" w:cs="Arial"/>
                <w:b/>
                <w:szCs w:val="24"/>
              </w:rPr>
            </w:pPr>
            <w:r w:rsidRPr="001D1824">
              <w:rPr>
                <w:rFonts w:ascii="Arial" w:hAnsi="Arial" w:cs="Arial"/>
                <w:szCs w:val="24"/>
              </w:rPr>
              <w:t>The Trust operates an auto-enrolment compliant pension scheme</w:t>
            </w:r>
            <w:r w:rsidR="00877EAB" w:rsidRPr="001D1824">
              <w:rPr>
                <w:rFonts w:ascii="Arial" w:hAnsi="Arial" w:cs="Arial"/>
                <w:szCs w:val="24"/>
              </w:rPr>
              <w:t xml:space="preserve"> with a </w:t>
            </w:r>
            <w:r w:rsidR="00EB497E" w:rsidRPr="001D1824">
              <w:rPr>
                <w:rFonts w:ascii="Arial" w:hAnsi="Arial" w:cs="Arial"/>
                <w:szCs w:val="24"/>
              </w:rPr>
              <w:t>6</w:t>
            </w:r>
            <w:r w:rsidR="00877EAB" w:rsidRPr="001D1824">
              <w:rPr>
                <w:rFonts w:ascii="Arial" w:hAnsi="Arial" w:cs="Arial"/>
                <w:szCs w:val="24"/>
              </w:rPr>
              <w:t>% employer contribution</w:t>
            </w:r>
            <w:r w:rsidRPr="001D1824">
              <w:rPr>
                <w:rFonts w:ascii="Arial" w:hAnsi="Arial" w:cs="Arial"/>
                <w:szCs w:val="24"/>
              </w:rPr>
              <w:t>. Details are set out in the staff handbook.</w:t>
            </w:r>
          </w:p>
        </w:tc>
      </w:tr>
      <w:tr w:rsidR="001D1824" w:rsidRPr="001D1824" w14:paraId="439E6790" w14:textId="611382C5" w:rsidTr="000F10A5">
        <w:trPr>
          <w:trHeight w:val="909"/>
        </w:trPr>
        <w:tc>
          <w:tcPr>
            <w:tcW w:w="2855" w:type="dxa"/>
          </w:tcPr>
          <w:p w14:paraId="17697446" w14:textId="55D4FC2E" w:rsidR="000F10A5" w:rsidRPr="001D1824" w:rsidRDefault="000F10A5" w:rsidP="000F10A5">
            <w:pPr>
              <w:jc w:val="right"/>
              <w:rPr>
                <w:rFonts w:ascii="Arial" w:hAnsi="Arial" w:cs="Arial"/>
                <w:szCs w:val="24"/>
              </w:rPr>
            </w:pPr>
            <w:r w:rsidRPr="001D1824">
              <w:rPr>
                <w:rFonts w:ascii="Arial" w:hAnsi="Arial" w:cs="Arial"/>
                <w:b/>
                <w:szCs w:val="24"/>
              </w:rPr>
              <w:t>Hours of Work:</w:t>
            </w:r>
          </w:p>
        </w:tc>
        <w:tc>
          <w:tcPr>
            <w:tcW w:w="7027" w:type="dxa"/>
          </w:tcPr>
          <w:p w14:paraId="4068FF11" w14:textId="77777777" w:rsidR="000F10A5" w:rsidRPr="001D1824" w:rsidRDefault="00A003C6" w:rsidP="00A003C6">
            <w:pPr>
              <w:rPr>
                <w:rFonts w:ascii="Arial" w:hAnsi="Arial" w:cs="Arial"/>
                <w:szCs w:val="24"/>
              </w:rPr>
            </w:pPr>
            <w:r w:rsidRPr="001D1824">
              <w:rPr>
                <w:rFonts w:ascii="Arial" w:hAnsi="Arial" w:cs="Arial"/>
                <w:szCs w:val="24"/>
              </w:rPr>
              <w:t>Full-time 35 hours per week, Flexible days to include a regular weekend day/s for delivery of events.  The centre is closed Mondays and Tuesdays but you can use one or both of these days for outreach and prep work</w:t>
            </w:r>
          </w:p>
          <w:p w14:paraId="448CAA6A" w14:textId="534CB282" w:rsidR="00A003C6" w:rsidRPr="001D1824" w:rsidRDefault="00A003C6" w:rsidP="00A003C6">
            <w:pPr>
              <w:rPr>
                <w:rFonts w:ascii="Arial" w:hAnsi="Arial" w:cs="Arial"/>
                <w:b/>
                <w:szCs w:val="24"/>
              </w:rPr>
            </w:pPr>
          </w:p>
        </w:tc>
      </w:tr>
      <w:tr w:rsidR="001D1824" w:rsidRPr="001D1824" w14:paraId="75697DCD" w14:textId="63727F18" w:rsidTr="000F10A5">
        <w:trPr>
          <w:trHeight w:val="677"/>
        </w:trPr>
        <w:tc>
          <w:tcPr>
            <w:tcW w:w="2855" w:type="dxa"/>
          </w:tcPr>
          <w:p w14:paraId="2EF7D9C1" w14:textId="3A000F82" w:rsidR="000F10A5" w:rsidRPr="001D1824" w:rsidRDefault="000F10A5" w:rsidP="000F10A5">
            <w:pPr>
              <w:jc w:val="right"/>
              <w:rPr>
                <w:rFonts w:ascii="Arial" w:hAnsi="Arial" w:cs="Arial"/>
                <w:szCs w:val="24"/>
              </w:rPr>
            </w:pPr>
            <w:r w:rsidRPr="001D1824">
              <w:rPr>
                <w:rFonts w:ascii="Arial" w:hAnsi="Arial" w:cs="Arial"/>
                <w:b/>
                <w:szCs w:val="24"/>
              </w:rPr>
              <w:t>Duration of post:</w:t>
            </w:r>
          </w:p>
        </w:tc>
        <w:tc>
          <w:tcPr>
            <w:tcW w:w="7027" w:type="dxa"/>
          </w:tcPr>
          <w:p w14:paraId="3A82ACB6" w14:textId="6E8349C4" w:rsidR="000F10A5" w:rsidRPr="001D1824" w:rsidRDefault="000F10A5" w:rsidP="00EB497E">
            <w:pPr>
              <w:jc w:val="both"/>
              <w:rPr>
                <w:rFonts w:ascii="Arial" w:hAnsi="Arial" w:cs="Arial"/>
                <w:b/>
                <w:szCs w:val="24"/>
              </w:rPr>
            </w:pPr>
            <w:r w:rsidRPr="001D1824">
              <w:rPr>
                <w:rFonts w:ascii="Arial" w:hAnsi="Arial" w:cs="Arial"/>
                <w:szCs w:val="24"/>
              </w:rPr>
              <w:t xml:space="preserve">This post is subject to a </w:t>
            </w:r>
            <w:r w:rsidR="00EB497E" w:rsidRPr="001D1824">
              <w:rPr>
                <w:rFonts w:ascii="Arial" w:hAnsi="Arial" w:cs="Arial"/>
                <w:szCs w:val="24"/>
              </w:rPr>
              <w:t>3</w:t>
            </w:r>
            <w:r w:rsidR="00C822CD" w:rsidRPr="001D1824">
              <w:rPr>
                <w:rFonts w:ascii="Arial" w:hAnsi="Arial" w:cs="Arial"/>
                <w:szCs w:val="24"/>
              </w:rPr>
              <w:t>-month</w:t>
            </w:r>
            <w:r w:rsidRPr="001D1824">
              <w:rPr>
                <w:rFonts w:ascii="Arial" w:hAnsi="Arial" w:cs="Arial"/>
                <w:szCs w:val="24"/>
              </w:rPr>
              <w:t xml:space="preserve"> probationary period in order to assess suitability for the role.  </w:t>
            </w:r>
          </w:p>
        </w:tc>
      </w:tr>
      <w:tr w:rsidR="001D1824" w:rsidRPr="001D1824" w14:paraId="4C32730F" w14:textId="422898A9" w:rsidTr="000F10A5">
        <w:trPr>
          <w:trHeight w:val="1354"/>
        </w:trPr>
        <w:tc>
          <w:tcPr>
            <w:tcW w:w="2855" w:type="dxa"/>
          </w:tcPr>
          <w:p w14:paraId="6B0C269E" w14:textId="2F5FBB2E" w:rsidR="000F10A5" w:rsidRPr="001D1824" w:rsidRDefault="000F10A5" w:rsidP="000F10A5">
            <w:pPr>
              <w:jc w:val="right"/>
              <w:rPr>
                <w:rFonts w:ascii="Arial" w:hAnsi="Arial" w:cs="Arial"/>
                <w:szCs w:val="24"/>
              </w:rPr>
            </w:pPr>
            <w:r w:rsidRPr="001D1824">
              <w:rPr>
                <w:rFonts w:ascii="Arial" w:hAnsi="Arial" w:cs="Arial"/>
                <w:b/>
                <w:szCs w:val="24"/>
              </w:rPr>
              <w:t>Holidays:</w:t>
            </w:r>
          </w:p>
        </w:tc>
        <w:tc>
          <w:tcPr>
            <w:tcW w:w="7027" w:type="dxa"/>
          </w:tcPr>
          <w:p w14:paraId="2A755D5E" w14:textId="040907DC" w:rsidR="000F10A5" w:rsidRPr="001D1824" w:rsidRDefault="00A003C6" w:rsidP="00A003C6">
            <w:pPr>
              <w:jc w:val="both"/>
              <w:rPr>
                <w:rFonts w:ascii="Arial" w:hAnsi="Arial" w:cs="Arial"/>
                <w:b/>
                <w:szCs w:val="24"/>
              </w:rPr>
            </w:pPr>
            <w:r w:rsidRPr="001D1824">
              <w:rPr>
                <w:rFonts w:ascii="Arial" w:hAnsi="Arial" w:cs="Arial"/>
                <w:szCs w:val="24"/>
              </w:rPr>
              <w:t>25</w:t>
            </w:r>
            <w:r w:rsidR="000F10A5" w:rsidRPr="001D1824">
              <w:rPr>
                <w:rFonts w:ascii="Arial" w:hAnsi="Arial" w:cs="Arial"/>
                <w:szCs w:val="24"/>
              </w:rPr>
              <w:t xml:space="preserve"> days plus approx. 5 specified days (</w:t>
            </w:r>
            <w:r w:rsidR="00877EAB" w:rsidRPr="001D1824">
              <w:rPr>
                <w:rFonts w:ascii="Arial" w:hAnsi="Arial" w:cs="Arial"/>
                <w:szCs w:val="24"/>
              </w:rPr>
              <w:t>before and over</w:t>
            </w:r>
            <w:r w:rsidR="000F10A5" w:rsidRPr="001D1824">
              <w:rPr>
                <w:rFonts w:ascii="Arial" w:hAnsi="Arial" w:cs="Arial"/>
                <w:szCs w:val="24"/>
              </w:rPr>
              <w:t xml:space="preserve"> New Year when the offices shut down for a rest period).  </w:t>
            </w:r>
            <w:r w:rsidR="00EB497E" w:rsidRPr="001D1824">
              <w:rPr>
                <w:rFonts w:ascii="Arial" w:hAnsi="Arial" w:cs="Arial"/>
                <w:szCs w:val="24"/>
              </w:rPr>
              <w:t>TOIL will be given for any bank holidays worked</w:t>
            </w:r>
          </w:p>
        </w:tc>
      </w:tr>
      <w:tr w:rsidR="001D1824" w:rsidRPr="001D1824" w14:paraId="6532958F" w14:textId="47B6307B" w:rsidTr="000F10A5">
        <w:trPr>
          <w:trHeight w:val="1122"/>
        </w:trPr>
        <w:tc>
          <w:tcPr>
            <w:tcW w:w="2855" w:type="dxa"/>
          </w:tcPr>
          <w:p w14:paraId="51F2A862" w14:textId="069C9C18" w:rsidR="000F10A5" w:rsidRPr="001D1824" w:rsidRDefault="000F10A5" w:rsidP="000F10A5">
            <w:pPr>
              <w:jc w:val="right"/>
              <w:rPr>
                <w:rFonts w:ascii="Arial" w:hAnsi="Arial" w:cs="Arial"/>
                <w:szCs w:val="24"/>
              </w:rPr>
            </w:pPr>
            <w:r w:rsidRPr="001D1824">
              <w:rPr>
                <w:rFonts w:ascii="Arial" w:hAnsi="Arial" w:cs="Arial"/>
                <w:b/>
                <w:szCs w:val="24"/>
              </w:rPr>
              <w:t>Place of work:</w:t>
            </w:r>
          </w:p>
        </w:tc>
        <w:tc>
          <w:tcPr>
            <w:tcW w:w="7027" w:type="dxa"/>
          </w:tcPr>
          <w:p w14:paraId="4DF01D4C" w14:textId="77777777" w:rsidR="000F10A5" w:rsidRPr="001D1824" w:rsidRDefault="00877EAB" w:rsidP="00205B4D">
            <w:pPr>
              <w:rPr>
                <w:rFonts w:ascii="Arial" w:hAnsi="Arial" w:cs="Arial"/>
                <w:szCs w:val="24"/>
              </w:rPr>
            </w:pPr>
            <w:r w:rsidRPr="001D1824">
              <w:rPr>
                <w:rFonts w:ascii="Arial" w:hAnsi="Arial" w:cs="Arial"/>
                <w:szCs w:val="24"/>
              </w:rPr>
              <w:t xml:space="preserve">The Welsh Wildlife Centre, </w:t>
            </w:r>
            <w:proofErr w:type="spellStart"/>
            <w:r w:rsidRPr="001D1824">
              <w:rPr>
                <w:rFonts w:ascii="Arial" w:hAnsi="Arial" w:cs="Arial"/>
                <w:szCs w:val="24"/>
              </w:rPr>
              <w:t>Cilgerran</w:t>
            </w:r>
            <w:proofErr w:type="spellEnd"/>
            <w:r w:rsidRPr="001D1824">
              <w:rPr>
                <w:rFonts w:ascii="Arial" w:hAnsi="Arial" w:cs="Arial"/>
                <w:szCs w:val="24"/>
              </w:rPr>
              <w:t>, Cardigan, SA43 2TB</w:t>
            </w:r>
          </w:p>
          <w:p w14:paraId="336EC2F0" w14:textId="17D7CD67" w:rsidR="00533C7A" w:rsidRPr="001D1824" w:rsidRDefault="00533C7A" w:rsidP="00205B4D">
            <w:pPr>
              <w:rPr>
                <w:rFonts w:ascii="Arial" w:hAnsi="Arial" w:cs="Arial"/>
                <w:b/>
                <w:szCs w:val="24"/>
              </w:rPr>
            </w:pPr>
          </w:p>
        </w:tc>
      </w:tr>
    </w:tbl>
    <w:p w14:paraId="4893D9C0" w14:textId="563C63EF" w:rsidR="00533C7A" w:rsidRPr="001D1824" w:rsidRDefault="00533C7A" w:rsidP="00533C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5"/>
        <w:rPr>
          <w:rFonts w:ascii="Arial" w:eastAsia="Arial" w:hAnsi="Arial" w:cs="Arial"/>
        </w:rPr>
      </w:pPr>
      <w:r w:rsidRPr="001D1824">
        <w:rPr>
          <w:rFonts w:ascii="Arial" w:hAnsi="Arial" w:cs="Arial"/>
        </w:rPr>
        <w:t>The</w:t>
      </w:r>
      <w:r w:rsidRPr="001D1824">
        <w:rPr>
          <w:rFonts w:ascii="Arial" w:hAnsi="Arial" w:cs="Arial"/>
          <w:lang w:val="en-US"/>
        </w:rPr>
        <w:t xml:space="preserve"> Wildlife Trust of South and West Wales is committed to equal opportunities and maintaining a safe and secure environment for all children and young people. Therefore, the successful applicant for this position will be subject to pre-employment checks including a Disclosure and Barring Service check. </w:t>
      </w:r>
      <w:r w:rsidRPr="001D1824">
        <w:rPr>
          <w:rFonts w:ascii="Arial" w:eastAsia="Arial" w:hAnsi="Arial" w:cs="Arial"/>
        </w:rPr>
        <w:t xml:space="preserve">Please note, it is an offence to apply for this position if barred from engaging in regulated activity relevant to children. </w:t>
      </w:r>
    </w:p>
    <w:p w14:paraId="1E1A1EED" w14:textId="77777777" w:rsidR="00533C7A" w:rsidRPr="001D1824" w:rsidRDefault="00533C7A" w:rsidP="00877EAB">
      <w:pPr>
        <w:ind w:left="2880" w:hanging="2520"/>
        <w:rPr>
          <w:rFonts w:ascii="Arial" w:hAnsi="Arial" w:cs="Arial"/>
        </w:rPr>
      </w:pPr>
    </w:p>
    <w:p w14:paraId="75498A97" w14:textId="77777777" w:rsidR="00533C7A" w:rsidRPr="001D1824" w:rsidRDefault="00533C7A" w:rsidP="00877EAB">
      <w:pPr>
        <w:ind w:left="2880" w:hanging="2520"/>
        <w:rPr>
          <w:rFonts w:ascii="Arial" w:hAnsi="Arial" w:cs="Arial"/>
        </w:rPr>
      </w:pPr>
    </w:p>
    <w:p w14:paraId="228287D1" w14:textId="6B213DB7" w:rsidR="002227DD" w:rsidRPr="00A423A6" w:rsidRDefault="000264DC" w:rsidP="00877EAB">
      <w:pPr>
        <w:ind w:left="2880" w:hanging="2520"/>
        <w:rPr>
          <w:rFonts w:ascii="Arial" w:eastAsia="Times New Roman" w:hAnsi="Arial" w:cs="Arial"/>
          <w:b/>
          <w:snapToGrid w:val="0"/>
          <w:color w:val="000000"/>
          <w:kern w:val="0"/>
          <w:sz w:val="24"/>
          <w:szCs w:val="24"/>
          <w14:ligatures w14:val="none"/>
        </w:rPr>
      </w:pPr>
      <w:r w:rsidRPr="001D1824">
        <w:rPr>
          <w:rFonts w:ascii="Arial" w:hAnsi="Arial" w:cs="Arial"/>
        </w:rPr>
        <w:t xml:space="preserve"> </w:t>
      </w:r>
      <w:r w:rsidR="002227DD" w:rsidRPr="001D1824">
        <w:rPr>
          <w:rFonts w:ascii="Arial" w:eastAsia="Times New Roman" w:hAnsi="Arial" w:cs="Arial"/>
          <w:b/>
          <w:snapToGrid w:val="0"/>
          <w:kern w:val="0"/>
          <w:sz w:val="24"/>
          <w:szCs w:val="24"/>
          <w14:ligatures w14:val="none"/>
        </w:rPr>
        <w:t xml:space="preserve">For enquiries about this post, please email </w:t>
      </w:r>
      <w:hyperlink r:id="rId8" w:history="1">
        <w:r w:rsidR="002227DD" w:rsidRPr="001D1824">
          <w:rPr>
            <w:rFonts w:ascii="Arial" w:eastAsia="Times New Roman" w:hAnsi="Arial" w:cs="Arial"/>
            <w:b/>
            <w:snapToGrid w:val="0"/>
            <w:kern w:val="0"/>
            <w:sz w:val="24"/>
            <w:szCs w:val="24"/>
            <w:u w:val="single"/>
            <w14:ligatures w14:val="none"/>
          </w:rPr>
          <w:t>info@welshwildlife.org</w:t>
        </w:r>
      </w:hyperlink>
      <w:bookmarkStart w:id="0" w:name="_GoBack"/>
      <w:bookmarkEnd w:id="0"/>
      <w:r w:rsidR="002227DD" w:rsidRPr="001D1824">
        <w:rPr>
          <w:rFonts w:ascii="Arial" w:eastAsia="Times New Roman" w:hAnsi="Arial" w:cs="Arial"/>
          <w:b/>
          <w:snapToGrid w:val="0"/>
          <w:kern w:val="0"/>
          <w:sz w:val="24"/>
          <w:szCs w:val="24"/>
          <w14:ligatures w14:val="none"/>
        </w:rPr>
        <w:t xml:space="preserve"> with the job title in </w:t>
      </w:r>
      <w:r w:rsidR="002227DD" w:rsidRPr="00A423A6">
        <w:rPr>
          <w:rFonts w:ascii="Arial" w:eastAsia="Times New Roman" w:hAnsi="Arial" w:cs="Arial"/>
          <w:b/>
          <w:snapToGrid w:val="0"/>
          <w:color w:val="000000"/>
          <w:kern w:val="0"/>
          <w:sz w:val="24"/>
          <w:szCs w:val="24"/>
          <w14:ligatures w14:val="none"/>
        </w:rPr>
        <w:t>the subject line.</w:t>
      </w:r>
    </w:p>
    <w:p w14:paraId="643DB3FF" w14:textId="77777777" w:rsidR="002227DD" w:rsidRPr="00A423A6" w:rsidRDefault="002227DD" w:rsidP="000264DC">
      <w:pPr>
        <w:ind w:left="2880" w:hanging="2520"/>
        <w:rPr>
          <w:rFonts w:ascii="Arial" w:hAnsi="Arial" w:cs="Arial"/>
        </w:rPr>
      </w:pPr>
    </w:p>
    <w:p w14:paraId="16542D2F" w14:textId="09EE088E" w:rsidR="000264DC" w:rsidRPr="00A423A6" w:rsidRDefault="000264DC" w:rsidP="000264DC">
      <w:pPr>
        <w:rPr>
          <w:rFonts w:ascii="Arial" w:hAnsi="Arial" w:cs="Arial"/>
          <w:b/>
          <w:bCs/>
        </w:rPr>
      </w:pPr>
    </w:p>
    <w:sectPr w:rsidR="000264DC" w:rsidRPr="00A423A6" w:rsidSect="00011A4A">
      <w:footerReference w:type="default" r:id="rId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68DF" w14:textId="77777777" w:rsidR="00B75ACD" w:rsidRDefault="00B75ACD" w:rsidP="005C0839">
      <w:pPr>
        <w:spacing w:after="0" w:line="240" w:lineRule="auto"/>
      </w:pPr>
      <w:r>
        <w:separator/>
      </w:r>
    </w:p>
  </w:endnote>
  <w:endnote w:type="continuationSeparator" w:id="0">
    <w:p w14:paraId="505F1B23" w14:textId="77777777" w:rsidR="00B75ACD" w:rsidRDefault="00B75ACD" w:rsidP="005C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elle Basic Rg">
    <w:panose1 w:val="02000803000000020004"/>
    <w:charset w:val="00"/>
    <w:family w:val="modern"/>
    <w:notTrueType/>
    <w:pitch w:val="variable"/>
    <w:sig w:usb0="80000087" w:usb1="0000004B" w:usb2="00000000" w:usb3="00000000" w:csb0="00000083" w:csb1="00000000"/>
  </w:font>
  <w:font w:name="MS Mincho">
    <w:altName w:val="ＭＳ 明朝"/>
    <w:panose1 w:val="02020609040205080304"/>
    <w:charset w:val="80"/>
    <w:family w:val="modern"/>
    <w:pitch w:val="fixed"/>
    <w:sig w:usb0="E00002FF" w:usb1="6AC7FDFB" w:usb2="08000012" w:usb3="00000000" w:csb0="0002009F" w:csb1="00000000"/>
  </w:font>
  <w:font w:name="Rubik">
    <w:panose1 w:val="00000500000000000000"/>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FCB9" w14:textId="6C6B17CD" w:rsidR="00C07930" w:rsidRPr="002857C5" w:rsidRDefault="00C07930">
    <w:pPr>
      <w:pStyle w:val="Footer"/>
      <w:rPr>
        <w:rFonts w:ascii="Rubik" w:hAnsi="Rubik" w:cs="Rubik"/>
        <w:sz w:val="20"/>
        <w:szCs w:val="20"/>
      </w:rPr>
    </w:pPr>
    <w:r w:rsidRPr="002857C5">
      <w:rPr>
        <w:rFonts w:ascii="Rubik" w:hAnsi="Rubik" w:cs="Rubik"/>
        <w:sz w:val="20"/>
        <w:szCs w:val="20"/>
      </w:rPr>
      <w:t xml:space="preserve">Job Description </w:t>
    </w:r>
    <w:r w:rsidR="002857C5" w:rsidRPr="002857C5">
      <w:rPr>
        <w:rFonts w:ascii="Rubik" w:hAnsi="Rubik" w:cs="Rubik"/>
        <w:sz w:val="20"/>
        <w:szCs w:val="20"/>
      </w:rPr>
      <w:t xml:space="preserve">- </w:t>
    </w:r>
    <w:r w:rsidRPr="002857C5">
      <w:rPr>
        <w:rFonts w:ascii="Rubik" w:hAnsi="Rubik" w:cs="Rubik"/>
        <w:sz w:val="20"/>
        <w:szCs w:val="20"/>
      </w:rPr>
      <w:t>Wilder Engagement Manager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948DA" w14:textId="77777777" w:rsidR="00B75ACD" w:rsidRDefault="00B75ACD" w:rsidP="005C0839">
      <w:pPr>
        <w:spacing w:after="0" w:line="240" w:lineRule="auto"/>
      </w:pPr>
      <w:r>
        <w:separator/>
      </w:r>
    </w:p>
  </w:footnote>
  <w:footnote w:type="continuationSeparator" w:id="0">
    <w:p w14:paraId="78BA55C9" w14:textId="77777777" w:rsidR="00B75ACD" w:rsidRDefault="00B75ACD" w:rsidP="005C0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4CCB"/>
    <w:multiLevelType w:val="hybridMultilevel"/>
    <w:tmpl w:val="9B02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95D37"/>
    <w:multiLevelType w:val="hybridMultilevel"/>
    <w:tmpl w:val="A36C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2511C"/>
    <w:multiLevelType w:val="hybridMultilevel"/>
    <w:tmpl w:val="50C4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E249E"/>
    <w:multiLevelType w:val="multilevel"/>
    <w:tmpl w:val="E2C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12F63"/>
    <w:multiLevelType w:val="hybridMultilevel"/>
    <w:tmpl w:val="15CA6D9A"/>
    <w:lvl w:ilvl="0" w:tplc="8736B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B0B97"/>
    <w:multiLevelType w:val="multilevel"/>
    <w:tmpl w:val="B3A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D770A"/>
    <w:multiLevelType w:val="multilevel"/>
    <w:tmpl w:val="FB7C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A7F81"/>
    <w:multiLevelType w:val="multilevel"/>
    <w:tmpl w:val="AE24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6610A"/>
    <w:multiLevelType w:val="multilevel"/>
    <w:tmpl w:val="343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B7E5D"/>
    <w:multiLevelType w:val="hybridMultilevel"/>
    <w:tmpl w:val="9C18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3210C"/>
    <w:multiLevelType w:val="hybridMultilevel"/>
    <w:tmpl w:val="E63A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0456B"/>
    <w:multiLevelType w:val="hybridMultilevel"/>
    <w:tmpl w:val="D59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42E75"/>
    <w:multiLevelType w:val="hybridMultilevel"/>
    <w:tmpl w:val="1014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D3AB3"/>
    <w:multiLevelType w:val="multilevel"/>
    <w:tmpl w:val="41EE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10"/>
  </w:num>
  <w:num w:numId="5">
    <w:abstractNumId w:val="12"/>
  </w:num>
  <w:num w:numId="6">
    <w:abstractNumId w:val="3"/>
  </w:num>
  <w:num w:numId="7">
    <w:abstractNumId w:val="5"/>
  </w:num>
  <w:num w:numId="8">
    <w:abstractNumId w:val="8"/>
  </w:num>
  <w:num w:numId="9">
    <w:abstractNumId w:val="13"/>
  </w:num>
  <w:num w:numId="10">
    <w:abstractNumId w:val="6"/>
  </w:num>
  <w:num w:numId="11">
    <w:abstractNumId w:val="7"/>
  </w:num>
  <w:num w:numId="12">
    <w:abstractNumId w:val="4"/>
  </w:num>
  <w:num w:numId="13">
    <w:abstractNumId w:val="9"/>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DC"/>
    <w:rsid w:val="00011A4A"/>
    <w:rsid w:val="000264DC"/>
    <w:rsid w:val="0005188D"/>
    <w:rsid w:val="000F10A5"/>
    <w:rsid w:val="0017104E"/>
    <w:rsid w:val="001D1824"/>
    <w:rsid w:val="002227DD"/>
    <w:rsid w:val="002607EB"/>
    <w:rsid w:val="002857C5"/>
    <w:rsid w:val="002D0C06"/>
    <w:rsid w:val="003B3E29"/>
    <w:rsid w:val="003C50B8"/>
    <w:rsid w:val="004469AD"/>
    <w:rsid w:val="0048098A"/>
    <w:rsid w:val="00533C7A"/>
    <w:rsid w:val="005438D2"/>
    <w:rsid w:val="0057587F"/>
    <w:rsid w:val="005B65A2"/>
    <w:rsid w:val="005C0839"/>
    <w:rsid w:val="005C4B61"/>
    <w:rsid w:val="005E7EBC"/>
    <w:rsid w:val="006C27FF"/>
    <w:rsid w:val="006F77C1"/>
    <w:rsid w:val="00725B9C"/>
    <w:rsid w:val="0074180C"/>
    <w:rsid w:val="00754142"/>
    <w:rsid w:val="00790F4D"/>
    <w:rsid w:val="00817305"/>
    <w:rsid w:val="00877EAB"/>
    <w:rsid w:val="00885761"/>
    <w:rsid w:val="00A003C6"/>
    <w:rsid w:val="00A15797"/>
    <w:rsid w:val="00A423A6"/>
    <w:rsid w:val="00A4469D"/>
    <w:rsid w:val="00A67F62"/>
    <w:rsid w:val="00AA15AE"/>
    <w:rsid w:val="00AE73AA"/>
    <w:rsid w:val="00B630B8"/>
    <w:rsid w:val="00B75ACD"/>
    <w:rsid w:val="00B950F1"/>
    <w:rsid w:val="00BD1023"/>
    <w:rsid w:val="00C07930"/>
    <w:rsid w:val="00C822CD"/>
    <w:rsid w:val="00D90FDB"/>
    <w:rsid w:val="00DA5F71"/>
    <w:rsid w:val="00DC5DE4"/>
    <w:rsid w:val="00DD17FC"/>
    <w:rsid w:val="00DE7F6D"/>
    <w:rsid w:val="00E8182A"/>
    <w:rsid w:val="00EA6BAF"/>
    <w:rsid w:val="00EB497E"/>
    <w:rsid w:val="00EF05C4"/>
    <w:rsid w:val="00EF5EFA"/>
    <w:rsid w:val="00F07F9A"/>
    <w:rsid w:val="00F446E1"/>
    <w:rsid w:val="00FA5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CF4A"/>
  <w15:chartTrackingRefBased/>
  <w15:docId w15:val="{2C6E1625-0D95-43E8-9C25-3691834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264DC"/>
    <w:pPr>
      <w:keepNext/>
      <w:widowControl w:val="0"/>
      <w:spacing w:before="240" w:after="60" w:line="240" w:lineRule="auto"/>
      <w:outlineLvl w:val="1"/>
    </w:pPr>
    <w:rPr>
      <w:rFonts w:ascii="Cambria" w:eastAsia="Times New Roman" w:hAnsi="Cambria" w:cs="Times New Roman"/>
      <w:b/>
      <w:bCs/>
      <w:i/>
      <w:iCs/>
      <w:snapToGrid w:val="0"/>
      <w:kern w:val="0"/>
      <w:sz w:val="28"/>
      <w:szCs w:val="28"/>
      <w14:ligatures w14:val="none"/>
    </w:rPr>
  </w:style>
  <w:style w:type="paragraph" w:styleId="Heading3">
    <w:name w:val="heading 3"/>
    <w:basedOn w:val="Normal"/>
    <w:next w:val="Normal"/>
    <w:link w:val="Heading3Char"/>
    <w:uiPriority w:val="9"/>
    <w:semiHidden/>
    <w:unhideWhenUsed/>
    <w:qFormat/>
    <w:rsid w:val="004469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4D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ListParagraph">
    <w:name w:val="List Paragraph"/>
    <w:aliases w:val="Bullet List,Numbered List"/>
    <w:basedOn w:val="Normal"/>
    <w:link w:val="ListParagraphChar"/>
    <w:uiPriority w:val="34"/>
    <w:qFormat/>
    <w:rsid w:val="000264DC"/>
    <w:pPr>
      <w:ind w:left="720"/>
      <w:contextualSpacing/>
    </w:pPr>
  </w:style>
  <w:style w:type="character" w:customStyle="1" w:styleId="Heading2Char">
    <w:name w:val="Heading 2 Char"/>
    <w:basedOn w:val="DefaultParagraphFont"/>
    <w:link w:val="Heading2"/>
    <w:rsid w:val="000264DC"/>
    <w:rPr>
      <w:rFonts w:ascii="Cambria" w:eastAsia="Times New Roman" w:hAnsi="Cambria" w:cs="Times New Roman"/>
      <w:b/>
      <w:bCs/>
      <w:i/>
      <w:iCs/>
      <w:snapToGrid w:val="0"/>
      <w:kern w:val="0"/>
      <w:sz w:val="28"/>
      <w:szCs w:val="28"/>
      <w14:ligatures w14:val="none"/>
    </w:rPr>
  </w:style>
  <w:style w:type="table" w:styleId="TableGrid">
    <w:name w:val="Table Grid"/>
    <w:basedOn w:val="TableNormal"/>
    <w:uiPriority w:val="39"/>
    <w:rsid w:val="000F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839"/>
  </w:style>
  <w:style w:type="paragraph" w:styleId="Footer">
    <w:name w:val="footer"/>
    <w:basedOn w:val="Normal"/>
    <w:link w:val="FooterChar"/>
    <w:uiPriority w:val="99"/>
    <w:unhideWhenUsed/>
    <w:rsid w:val="005C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839"/>
  </w:style>
  <w:style w:type="character" w:styleId="Hyperlink">
    <w:name w:val="Hyperlink"/>
    <w:basedOn w:val="DefaultParagraphFont"/>
    <w:uiPriority w:val="99"/>
    <w:semiHidden/>
    <w:unhideWhenUsed/>
    <w:rsid w:val="0074180C"/>
    <w:rPr>
      <w:color w:val="0000FF"/>
      <w:u w:val="single"/>
    </w:rPr>
  </w:style>
  <w:style w:type="character" w:styleId="Strong">
    <w:name w:val="Strong"/>
    <w:basedOn w:val="DefaultParagraphFont"/>
    <w:uiPriority w:val="22"/>
    <w:qFormat/>
    <w:rsid w:val="00D90FDB"/>
    <w:rPr>
      <w:b/>
      <w:bCs/>
    </w:rPr>
  </w:style>
  <w:style w:type="character" w:customStyle="1" w:styleId="Heading3Char">
    <w:name w:val="Heading 3 Char"/>
    <w:basedOn w:val="DefaultParagraphFont"/>
    <w:link w:val="Heading3"/>
    <w:uiPriority w:val="9"/>
    <w:semiHidden/>
    <w:rsid w:val="004469AD"/>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List Char,Numbered List Char"/>
    <w:basedOn w:val="DefaultParagraphFont"/>
    <w:link w:val="ListParagraph"/>
    <w:uiPriority w:val="34"/>
    <w:locked/>
    <w:rsid w:val="00EF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08065">
      <w:bodyDiv w:val="1"/>
      <w:marLeft w:val="0"/>
      <w:marRight w:val="0"/>
      <w:marTop w:val="0"/>
      <w:marBottom w:val="0"/>
      <w:divBdr>
        <w:top w:val="none" w:sz="0" w:space="0" w:color="auto"/>
        <w:left w:val="none" w:sz="0" w:space="0" w:color="auto"/>
        <w:bottom w:val="none" w:sz="0" w:space="0" w:color="auto"/>
        <w:right w:val="none" w:sz="0" w:space="0" w:color="auto"/>
      </w:divBdr>
    </w:div>
    <w:div w:id="922029720">
      <w:bodyDiv w:val="1"/>
      <w:marLeft w:val="0"/>
      <w:marRight w:val="0"/>
      <w:marTop w:val="0"/>
      <w:marBottom w:val="0"/>
      <w:divBdr>
        <w:top w:val="none" w:sz="0" w:space="0" w:color="auto"/>
        <w:left w:val="none" w:sz="0" w:space="0" w:color="auto"/>
        <w:bottom w:val="none" w:sz="0" w:space="0" w:color="auto"/>
        <w:right w:val="none" w:sz="0" w:space="0" w:color="auto"/>
      </w:divBdr>
    </w:div>
    <w:div w:id="1033848923">
      <w:bodyDiv w:val="1"/>
      <w:marLeft w:val="0"/>
      <w:marRight w:val="0"/>
      <w:marTop w:val="0"/>
      <w:marBottom w:val="0"/>
      <w:divBdr>
        <w:top w:val="none" w:sz="0" w:space="0" w:color="auto"/>
        <w:left w:val="none" w:sz="0" w:space="0" w:color="auto"/>
        <w:bottom w:val="none" w:sz="0" w:space="0" w:color="auto"/>
        <w:right w:val="none" w:sz="0" w:space="0" w:color="auto"/>
      </w:divBdr>
    </w:div>
    <w:div w:id="1070888256">
      <w:bodyDiv w:val="1"/>
      <w:marLeft w:val="0"/>
      <w:marRight w:val="0"/>
      <w:marTop w:val="0"/>
      <w:marBottom w:val="0"/>
      <w:divBdr>
        <w:top w:val="none" w:sz="0" w:space="0" w:color="auto"/>
        <w:left w:val="none" w:sz="0" w:space="0" w:color="auto"/>
        <w:bottom w:val="none" w:sz="0" w:space="0" w:color="auto"/>
        <w:right w:val="none" w:sz="0" w:space="0" w:color="auto"/>
      </w:divBdr>
    </w:div>
    <w:div w:id="1077097537">
      <w:bodyDiv w:val="1"/>
      <w:marLeft w:val="0"/>
      <w:marRight w:val="0"/>
      <w:marTop w:val="0"/>
      <w:marBottom w:val="0"/>
      <w:divBdr>
        <w:top w:val="none" w:sz="0" w:space="0" w:color="auto"/>
        <w:left w:val="none" w:sz="0" w:space="0" w:color="auto"/>
        <w:bottom w:val="none" w:sz="0" w:space="0" w:color="auto"/>
        <w:right w:val="none" w:sz="0" w:space="0" w:color="auto"/>
      </w:divBdr>
      <w:divsChild>
        <w:div w:id="1587301431">
          <w:marLeft w:val="0"/>
          <w:marRight w:val="0"/>
          <w:marTop w:val="0"/>
          <w:marBottom w:val="180"/>
          <w:divBdr>
            <w:top w:val="none" w:sz="0" w:space="0" w:color="auto"/>
            <w:left w:val="none" w:sz="0" w:space="0" w:color="auto"/>
            <w:bottom w:val="none" w:sz="0" w:space="0" w:color="auto"/>
            <w:right w:val="none" w:sz="0" w:space="0" w:color="auto"/>
          </w:divBdr>
        </w:div>
        <w:div w:id="2132819554">
          <w:marLeft w:val="0"/>
          <w:marRight w:val="0"/>
          <w:marTop w:val="0"/>
          <w:marBottom w:val="0"/>
          <w:divBdr>
            <w:top w:val="none" w:sz="0" w:space="0" w:color="auto"/>
            <w:left w:val="none" w:sz="0" w:space="0" w:color="auto"/>
            <w:bottom w:val="none" w:sz="0" w:space="0" w:color="auto"/>
            <w:right w:val="none" w:sz="0" w:space="0" w:color="auto"/>
          </w:divBdr>
        </w:div>
      </w:divsChild>
    </w:div>
    <w:div w:id="1231117064">
      <w:bodyDiv w:val="1"/>
      <w:marLeft w:val="0"/>
      <w:marRight w:val="0"/>
      <w:marTop w:val="0"/>
      <w:marBottom w:val="0"/>
      <w:divBdr>
        <w:top w:val="none" w:sz="0" w:space="0" w:color="auto"/>
        <w:left w:val="none" w:sz="0" w:space="0" w:color="auto"/>
        <w:bottom w:val="none" w:sz="0" w:space="0" w:color="auto"/>
        <w:right w:val="none" w:sz="0" w:space="0" w:color="auto"/>
      </w:divBdr>
    </w:div>
    <w:div w:id="1419404386">
      <w:bodyDiv w:val="1"/>
      <w:marLeft w:val="0"/>
      <w:marRight w:val="0"/>
      <w:marTop w:val="0"/>
      <w:marBottom w:val="0"/>
      <w:divBdr>
        <w:top w:val="none" w:sz="0" w:space="0" w:color="auto"/>
        <w:left w:val="none" w:sz="0" w:space="0" w:color="auto"/>
        <w:bottom w:val="none" w:sz="0" w:space="0" w:color="auto"/>
        <w:right w:val="none" w:sz="0" w:space="0" w:color="auto"/>
      </w:divBdr>
    </w:div>
    <w:div w:id="17168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lshwildlif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Howells</dc:creator>
  <cp:keywords/>
  <dc:description/>
  <cp:lastModifiedBy>Sarah Kessell</cp:lastModifiedBy>
  <cp:revision>2</cp:revision>
  <dcterms:created xsi:type="dcterms:W3CDTF">2025-09-25T14:17:00Z</dcterms:created>
  <dcterms:modified xsi:type="dcterms:W3CDTF">2025-09-25T14:17:00Z</dcterms:modified>
</cp:coreProperties>
</file>